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806"/>
        <w:gridCol w:w="9030"/>
      </w:tblGrid>
      <w:tr w:rsidR="00CE3A53" w:rsidRPr="007C3A50" w:rsidTr="001738DB">
        <w:tc>
          <w:tcPr>
            <w:tcW w:w="736" w:type="pct"/>
            <w:vMerge w:val="restart"/>
            <w:shd w:val="clear" w:color="auto" w:fill="B3B3B3"/>
            <w:vAlign w:val="center"/>
          </w:tcPr>
          <w:p w:rsidR="00CE3A53" w:rsidRPr="007C3A50" w:rsidRDefault="00CE3A53" w:rsidP="001738D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938800" cy="952396"/>
                  <wp:effectExtent l="38100" t="19050" r="32750" b="19154"/>
                  <wp:docPr id="1" name="Picture 5" descr="Description: novo HT logo photoshop - preradjen ma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novo HT logo photoshop - preradjen mali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6746" t="5952" r="6746" b="5952"/>
                          <a:stretch/>
                        </pic:blipFill>
                        <pic:spPr bwMode="auto">
                          <a:xfrm>
                            <a:off x="0" y="0"/>
                            <a:ext cx="938800" cy="9523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shd w:val="clear" w:color="auto" w:fill="B3B3B3"/>
          </w:tcPr>
          <w:p w:rsidR="00CE3A53" w:rsidRPr="00BF09C8" w:rsidRDefault="00CE3A53" w:rsidP="001738DB">
            <w:pPr>
              <w:jc w:val="center"/>
              <w:rPr>
                <w:sz w:val="36"/>
                <w:szCs w:val="36"/>
              </w:rPr>
            </w:pPr>
            <w:r w:rsidRPr="00BF09C8">
              <w:rPr>
                <w:sz w:val="36"/>
                <w:szCs w:val="36"/>
              </w:rPr>
              <w:t>HOTELIJERSKO TURISTIČKA ŠKOLA OPATIJA</w:t>
            </w:r>
          </w:p>
        </w:tc>
      </w:tr>
      <w:tr w:rsidR="00CE3A53" w:rsidRPr="007C3A50" w:rsidTr="001738DB">
        <w:tc>
          <w:tcPr>
            <w:tcW w:w="736" w:type="pct"/>
            <w:vMerge/>
            <w:shd w:val="clear" w:color="auto" w:fill="E6E6E6"/>
            <w:vAlign w:val="center"/>
          </w:tcPr>
          <w:p w:rsidR="00CE3A53" w:rsidRPr="007C3A50" w:rsidRDefault="00CE3A53" w:rsidP="001738DB">
            <w:pPr>
              <w:jc w:val="center"/>
              <w:rPr>
                <w:color w:val="000000"/>
              </w:rPr>
            </w:pPr>
          </w:p>
        </w:tc>
        <w:tc>
          <w:tcPr>
            <w:tcW w:w="4264" w:type="pct"/>
            <w:shd w:val="clear" w:color="auto" w:fill="E6E6E6"/>
          </w:tcPr>
          <w:p w:rsidR="00CE3A53" w:rsidRPr="007C3A50" w:rsidRDefault="00CE3A53" w:rsidP="001738DB">
            <w:pPr>
              <w:jc w:val="right"/>
              <w:rPr>
                <w:color w:val="000000"/>
              </w:rPr>
            </w:pPr>
            <w:r w:rsidRPr="007C3A50">
              <w:rPr>
                <w:color w:val="000000"/>
              </w:rPr>
              <w:t xml:space="preserve">Drage </w:t>
            </w:r>
            <w:proofErr w:type="spellStart"/>
            <w:r w:rsidRPr="007C3A50">
              <w:rPr>
                <w:color w:val="000000"/>
              </w:rPr>
              <w:t>Gervaisa</w:t>
            </w:r>
            <w:proofErr w:type="spellEnd"/>
            <w:r w:rsidRPr="007C3A50">
              <w:rPr>
                <w:color w:val="000000"/>
              </w:rPr>
              <w:t xml:space="preserve"> 2, 51 410 Opatija</w:t>
            </w:r>
          </w:p>
          <w:p w:rsidR="00CE3A53" w:rsidRPr="007C3A50" w:rsidRDefault="00CE3A53" w:rsidP="001738DB">
            <w:pPr>
              <w:jc w:val="right"/>
              <w:rPr>
                <w:color w:val="000000"/>
              </w:rPr>
            </w:pPr>
            <w:proofErr w:type="spellStart"/>
            <w:r w:rsidRPr="007C3A50">
              <w:rPr>
                <w:color w:val="000000"/>
              </w:rPr>
              <w:t>Tel</w:t>
            </w:r>
            <w:proofErr w:type="spellEnd"/>
            <w:r w:rsidRPr="007C3A50">
              <w:rPr>
                <w:rStyle w:val="skypepnhtextspan"/>
                <w:color w:val="000000"/>
              </w:rPr>
              <w:t xml:space="preserve"> +385 51 27 15 95; </w:t>
            </w:r>
            <w:r w:rsidRPr="007C3A50">
              <w:rPr>
                <w:color w:val="000000"/>
                <w:lang w:val="de-DE"/>
              </w:rPr>
              <w:t>Fax</w:t>
            </w:r>
            <w:r w:rsidRPr="007C3A50">
              <w:rPr>
                <w:color w:val="000000"/>
              </w:rPr>
              <w:t>: +385 51 71 15 95</w:t>
            </w:r>
          </w:p>
          <w:p w:rsidR="00CE3A53" w:rsidRPr="007C3A50" w:rsidRDefault="00CE3A53" w:rsidP="001738DB">
            <w:pPr>
              <w:jc w:val="right"/>
              <w:rPr>
                <w:color w:val="000000"/>
                <w:lang w:val="de-DE"/>
              </w:rPr>
            </w:pPr>
            <w:r w:rsidRPr="007C3A50">
              <w:rPr>
                <w:color w:val="000000"/>
                <w:lang w:val="de-DE"/>
              </w:rPr>
              <w:t>Internet</w:t>
            </w:r>
            <w:r w:rsidRPr="007C3A50">
              <w:rPr>
                <w:color w:val="000000"/>
              </w:rPr>
              <w:t xml:space="preserve">: </w:t>
            </w:r>
            <w:hyperlink r:id="rId6" w:history="1">
              <w:r w:rsidRPr="007C3A50">
                <w:rPr>
                  <w:rStyle w:val="Hyperlink"/>
                  <w:color w:val="000000"/>
                  <w:lang w:val="de-DE"/>
                </w:rPr>
                <w:t>http</w:t>
              </w:r>
              <w:r w:rsidRPr="007C3A50">
                <w:rPr>
                  <w:rStyle w:val="Hyperlink"/>
                  <w:color w:val="000000"/>
                </w:rPr>
                <w:t>://</w:t>
              </w:r>
              <w:r w:rsidRPr="007C3A50">
                <w:rPr>
                  <w:rStyle w:val="Hyperlink"/>
                  <w:color w:val="000000"/>
                  <w:lang w:val="de-DE"/>
                </w:rPr>
                <w:t>www</w:t>
              </w:r>
              <w:r w:rsidRPr="007C3A50">
                <w:rPr>
                  <w:rStyle w:val="Hyperlink"/>
                  <w:color w:val="000000"/>
                </w:rPr>
                <w:t>.</w:t>
              </w:r>
              <w:r w:rsidRPr="007C3A50">
                <w:rPr>
                  <w:rStyle w:val="Hyperlink"/>
                  <w:color w:val="000000"/>
                  <w:lang w:val="de-DE"/>
                </w:rPr>
                <w:t>ss</w:t>
              </w:r>
              <w:r w:rsidRPr="007C3A50">
                <w:rPr>
                  <w:rStyle w:val="Hyperlink"/>
                  <w:color w:val="000000"/>
                </w:rPr>
                <w:t>-</w:t>
              </w:r>
              <w:r w:rsidRPr="007C3A50">
                <w:rPr>
                  <w:rStyle w:val="Hyperlink"/>
                  <w:color w:val="000000"/>
                  <w:lang w:val="de-DE"/>
                </w:rPr>
                <w:t>hotelijersko</w:t>
              </w:r>
              <w:r w:rsidRPr="007C3A50">
                <w:rPr>
                  <w:rStyle w:val="Hyperlink"/>
                  <w:color w:val="000000"/>
                </w:rPr>
                <w:t>-</w:t>
              </w:r>
              <w:r w:rsidRPr="007C3A50">
                <w:rPr>
                  <w:rStyle w:val="Hyperlink"/>
                  <w:color w:val="000000"/>
                  <w:lang w:val="de-DE"/>
                </w:rPr>
                <w:t>turisticka</w:t>
              </w:r>
              <w:r w:rsidRPr="007C3A50">
                <w:rPr>
                  <w:rStyle w:val="Hyperlink"/>
                  <w:color w:val="000000"/>
                </w:rPr>
                <w:t>-</w:t>
              </w:r>
              <w:r w:rsidRPr="007C3A50">
                <w:rPr>
                  <w:rStyle w:val="Hyperlink"/>
                  <w:color w:val="000000"/>
                  <w:lang w:val="de-DE"/>
                </w:rPr>
                <w:t>opatija</w:t>
              </w:r>
              <w:r w:rsidRPr="007C3A50">
                <w:rPr>
                  <w:rStyle w:val="Hyperlink"/>
                  <w:color w:val="000000"/>
                </w:rPr>
                <w:t>.</w:t>
              </w:r>
              <w:r w:rsidRPr="007C3A50">
                <w:rPr>
                  <w:rStyle w:val="Hyperlink"/>
                  <w:color w:val="000000"/>
                  <w:lang w:val="de-DE"/>
                </w:rPr>
                <w:t>skole</w:t>
              </w:r>
              <w:r w:rsidRPr="007C3A50">
                <w:rPr>
                  <w:rStyle w:val="Hyperlink"/>
                  <w:color w:val="000000"/>
                </w:rPr>
                <w:t>.</w:t>
              </w:r>
              <w:r w:rsidRPr="007C3A50">
                <w:rPr>
                  <w:rStyle w:val="Hyperlink"/>
                  <w:color w:val="000000"/>
                  <w:lang w:val="de-DE"/>
                </w:rPr>
                <w:t>hr</w:t>
              </w:r>
            </w:hyperlink>
          </w:p>
          <w:p w:rsidR="00CE3A53" w:rsidRPr="007C3A50" w:rsidRDefault="00CE3A53" w:rsidP="001738DB">
            <w:pPr>
              <w:jc w:val="right"/>
              <w:rPr>
                <w:color w:val="000000"/>
              </w:rPr>
            </w:pPr>
            <w:r w:rsidRPr="007C3A50">
              <w:rPr>
                <w:color w:val="000000"/>
                <w:lang w:val="pt-PT"/>
              </w:rPr>
              <w:t>E</w:t>
            </w:r>
            <w:r w:rsidRPr="007C3A50">
              <w:rPr>
                <w:color w:val="000000"/>
              </w:rPr>
              <w:t>-</w:t>
            </w:r>
            <w:r w:rsidRPr="007C3A50">
              <w:rPr>
                <w:color w:val="000000"/>
                <w:lang w:val="pt-PT"/>
              </w:rPr>
              <w:t>mail</w:t>
            </w:r>
            <w:r w:rsidRPr="007C3A50">
              <w:rPr>
                <w:color w:val="000000"/>
              </w:rPr>
              <w:t xml:space="preserve">: </w:t>
            </w:r>
            <w:hyperlink r:id="rId7" w:history="1">
              <w:r w:rsidRPr="00D96105">
                <w:rPr>
                  <w:rStyle w:val="Hyperlink"/>
                  <w:lang w:val="pt-PT"/>
                </w:rPr>
                <w:t>hts@ss-hotelijersko-turisticka-opatija.skole.hr</w:t>
              </w:r>
            </w:hyperlink>
          </w:p>
        </w:tc>
      </w:tr>
      <w:tr w:rsidR="000329A2" w:rsidRPr="007C3A50" w:rsidTr="001738DB">
        <w:tc>
          <w:tcPr>
            <w:tcW w:w="736" w:type="pct"/>
            <w:shd w:val="clear" w:color="auto" w:fill="E6E6E6"/>
            <w:vAlign w:val="center"/>
          </w:tcPr>
          <w:p w:rsidR="000329A2" w:rsidRPr="007C3A50" w:rsidRDefault="000329A2" w:rsidP="001738DB">
            <w:pPr>
              <w:jc w:val="center"/>
              <w:rPr>
                <w:color w:val="000000"/>
              </w:rPr>
            </w:pPr>
          </w:p>
        </w:tc>
        <w:tc>
          <w:tcPr>
            <w:tcW w:w="4264" w:type="pct"/>
            <w:shd w:val="clear" w:color="auto" w:fill="E6E6E6"/>
          </w:tcPr>
          <w:p w:rsidR="000329A2" w:rsidRPr="007C3A50" w:rsidRDefault="000329A2" w:rsidP="001738DB">
            <w:pPr>
              <w:jc w:val="right"/>
              <w:rPr>
                <w:color w:val="000000"/>
              </w:rPr>
            </w:pPr>
          </w:p>
        </w:tc>
      </w:tr>
    </w:tbl>
    <w:p w:rsidR="000329A2" w:rsidRDefault="000329A2" w:rsidP="000329A2">
      <w:pPr>
        <w:rPr>
          <w:sz w:val="24"/>
          <w:szCs w:val="24"/>
        </w:rPr>
      </w:pPr>
    </w:p>
    <w:p w:rsidR="00B35F9E" w:rsidRPr="000329A2" w:rsidRDefault="00D436BA" w:rsidP="000329A2">
      <w:pPr>
        <w:rPr>
          <w:sz w:val="20"/>
          <w:szCs w:val="20"/>
        </w:rPr>
      </w:pPr>
      <w:r w:rsidRPr="000329A2">
        <w:rPr>
          <w:sz w:val="20"/>
          <w:szCs w:val="20"/>
        </w:rPr>
        <w:t>STRUČNI PODAKTIV PROFESORA HRVATSKOG JEZIKA</w:t>
      </w:r>
    </w:p>
    <w:p w:rsidR="00B35F9E" w:rsidRPr="000329A2" w:rsidRDefault="00B35F9E" w:rsidP="000329A2">
      <w:pPr>
        <w:rPr>
          <w:sz w:val="20"/>
          <w:szCs w:val="20"/>
        </w:rPr>
      </w:pPr>
      <w:r w:rsidRPr="000329A2">
        <w:rPr>
          <w:sz w:val="20"/>
          <w:szCs w:val="20"/>
        </w:rPr>
        <w:t>ŠKOLSKA GODINA: 2021./22.</w:t>
      </w:r>
    </w:p>
    <w:p w:rsidR="000329A2" w:rsidRPr="000329A2" w:rsidRDefault="000329A2" w:rsidP="000329A2">
      <w:pPr>
        <w:rPr>
          <w:sz w:val="20"/>
          <w:szCs w:val="20"/>
        </w:rPr>
      </w:pPr>
      <w:r w:rsidRPr="000329A2">
        <w:rPr>
          <w:sz w:val="20"/>
          <w:szCs w:val="20"/>
        </w:rPr>
        <w:t xml:space="preserve">RAZREDI:  1. -  4. </w:t>
      </w:r>
    </w:p>
    <w:p w:rsidR="00B35F9E" w:rsidRPr="000329A2" w:rsidRDefault="00B35F9E" w:rsidP="000329A2">
      <w:pPr>
        <w:rPr>
          <w:sz w:val="20"/>
          <w:szCs w:val="20"/>
        </w:rPr>
      </w:pPr>
      <w:r w:rsidRPr="000329A2">
        <w:rPr>
          <w:sz w:val="20"/>
          <w:szCs w:val="20"/>
        </w:rPr>
        <w:t xml:space="preserve">SATNICA: </w:t>
      </w:r>
      <w:r w:rsidR="000329A2" w:rsidRPr="000329A2">
        <w:rPr>
          <w:sz w:val="20"/>
          <w:szCs w:val="20"/>
        </w:rPr>
        <w:t xml:space="preserve"> </w:t>
      </w:r>
      <w:r w:rsidRPr="000329A2">
        <w:rPr>
          <w:sz w:val="20"/>
          <w:szCs w:val="20"/>
        </w:rPr>
        <w:t>140 sati na godinu</w:t>
      </w:r>
      <w:r w:rsidR="000329A2" w:rsidRPr="000329A2">
        <w:rPr>
          <w:sz w:val="20"/>
          <w:szCs w:val="20"/>
        </w:rPr>
        <w:t xml:space="preserve"> (tijekom svih godina učenja)</w:t>
      </w:r>
    </w:p>
    <w:p w:rsidR="00D436BA" w:rsidRPr="000329A2" w:rsidRDefault="00D436BA" w:rsidP="00D436BA">
      <w:pPr>
        <w:textAlignment w:val="center"/>
        <w:rPr>
          <w:rFonts w:ascii="Calibri" w:eastAsia="Times New Roman" w:hAnsi="Calibri" w:cs="Calibri"/>
          <w:lang w:eastAsia="hr-HR"/>
        </w:rPr>
      </w:pPr>
    </w:p>
    <w:p w:rsidR="000329A2" w:rsidRDefault="000329A2" w:rsidP="00D436BA">
      <w:pPr>
        <w:spacing w:line="360" w:lineRule="auto"/>
        <w:jc w:val="center"/>
        <w:textAlignment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0329A2" w:rsidRPr="000566AE" w:rsidRDefault="00D436BA" w:rsidP="00D436BA">
      <w:pPr>
        <w:spacing w:line="360" w:lineRule="auto"/>
        <w:jc w:val="center"/>
        <w:textAlignment w:val="center"/>
        <w:rPr>
          <w:rFonts w:ascii="Calibri" w:eastAsia="Times New Roman" w:hAnsi="Calibri" w:cs="Calibri"/>
          <w:b/>
          <w:sz w:val="23"/>
          <w:szCs w:val="23"/>
          <w:lang w:eastAsia="hr-HR"/>
        </w:rPr>
      </w:pPr>
      <w:r w:rsidRPr="000566AE">
        <w:rPr>
          <w:rFonts w:ascii="Calibri" w:eastAsia="Times New Roman" w:hAnsi="Calibri" w:cs="Calibri"/>
          <w:b/>
          <w:sz w:val="23"/>
          <w:szCs w:val="23"/>
          <w:lang w:eastAsia="hr-HR"/>
        </w:rPr>
        <w:t xml:space="preserve">Mjerila vrednovanja usvojenosti odgojno-obrazovnih ishoda iz kurikuluma nastavnog predmeta </w:t>
      </w:r>
    </w:p>
    <w:p w:rsidR="00D436BA" w:rsidRPr="000566AE" w:rsidRDefault="00B35F9E" w:rsidP="00D436BA">
      <w:pPr>
        <w:spacing w:line="360" w:lineRule="auto"/>
        <w:jc w:val="center"/>
        <w:textAlignment w:val="center"/>
        <w:rPr>
          <w:rFonts w:ascii="Calibri" w:eastAsia="Times New Roman" w:hAnsi="Calibri" w:cs="Calibri"/>
          <w:sz w:val="23"/>
          <w:szCs w:val="23"/>
          <w:u w:val="single"/>
          <w:lang w:eastAsia="hr-HR"/>
        </w:rPr>
      </w:pPr>
      <w:r w:rsidRPr="000566AE">
        <w:rPr>
          <w:rFonts w:ascii="Calibri" w:eastAsia="Times New Roman" w:hAnsi="Calibri" w:cs="Calibri"/>
          <w:b/>
          <w:sz w:val="23"/>
          <w:szCs w:val="23"/>
          <w:lang w:eastAsia="hr-HR"/>
        </w:rPr>
        <w:t xml:space="preserve">HRVATSKI JEZIK </w:t>
      </w:r>
      <w:r w:rsidR="000566AE" w:rsidRPr="000566AE">
        <w:rPr>
          <w:rFonts w:ascii="Calibri" w:eastAsia="Times New Roman" w:hAnsi="Calibri" w:cs="Calibri"/>
          <w:b/>
          <w:sz w:val="23"/>
          <w:szCs w:val="23"/>
          <w:lang w:eastAsia="hr-HR"/>
        </w:rPr>
        <w:t xml:space="preserve"> </w:t>
      </w:r>
      <w:r w:rsidR="00D436BA" w:rsidRPr="000566AE">
        <w:rPr>
          <w:rFonts w:ascii="Calibri" w:eastAsia="Times New Roman" w:hAnsi="Calibri" w:cs="Calibri"/>
          <w:b/>
          <w:sz w:val="23"/>
          <w:szCs w:val="23"/>
          <w:lang w:eastAsia="hr-HR"/>
        </w:rPr>
        <w:t>za srednje strukovne škole (NN 10/2019-214)  u prvom, drugom, trećem i četvrtom raz</w:t>
      </w:r>
      <w:r w:rsidR="00D436BA" w:rsidRPr="000417C9">
        <w:rPr>
          <w:rFonts w:ascii="Calibri" w:eastAsia="Times New Roman" w:hAnsi="Calibri" w:cs="Calibri"/>
          <w:b/>
          <w:sz w:val="23"/>
          <w:szCs w:val="23"/>
          <w:lang w:eastAsia="hr-HR"/>
        </w:rPr>
        <w:t>r</w:t>
      </w:r>
      <w:r w:rsidR="00D436BA" w:rsidRPr="000417C9">
        <w:rPr>
          <w:rFonts w:ascii="Calibri" w:eastAsia="Times New Roman" w:hAnsi="Calibri" w:cs="Calibri"/>
          <w:sz w:val="23"/>
          <w:szCs w:val="23"/>
          <w:lang w:eastAsia="hr-HR"/>
        </w:rPr>
        <w:t>edu</w:t>
      </w:r>
    </w:p>
    <w:p w:rsidR="00D436BA" w:rsidRPr="000566AE" w:rsidRDefault="00D436BA" w:rsidP="00D436BA">
      <w:pPr>
        <w:rPr>
          <w:sz w:val="20"/>
          <w:szCs w:val="20"/>
          <w:u w:val="single"/>
        </w:rPr>
      </w:pPr>
    </w:p>
    <w:p w:rsidR="000329A2" w:rsidRPr="00761ED9" w:rsidRDefault="000329A2" w:rsidP="00D436BA">
      <w:pPr>
        <w:rPr>
          <w:sz w:val="20"/>
          <w:szCs w:val="20"/>
        </w:rPr>
      </w:pPr>
    </w:p>
    <w:p w:rsidR="00CE3A53" w:rsidRPr="000566AE" w:rsidRDefault="00D436BA" w:rsidP="00333166">
      <w:pPr>
        <w:jc w:val="both"/>
        <w:rPr>
          <w:rFonts w:cstheme="minorHAnsi"/>
          <w:b/>
          <w:sz w:val="20"/>
          <w:szCs w:val="20"/>
        </w:rPr>
      </w:pPr>
      <w:r w:rsidRPr="000566AE">
        <w:rPr>
          <w:b/>
          <w:sz w:val="20"/>
          <w:szCs w:val="20"/>
        </w:rPr>
        <w:t>NAPOMENE</w:t>
      </w:r>
      <w:r w:rsidR="00CE3A53" w:rsidRPr="000566AE">
        <w:rPr>
          <w:b/>
          <w:sz w:val="20"/>
          <w:szCs w:val="20"/>
        </w:rPr>
        <w:t xml:space="preserve">  </w:t>
      </w:r>
    </w:p>
    <w:p w:rsidR="00F125D6" w:rsidRPr="000566AE" w:rsidRDefault="00D436BA" w:rsidP="00333166">
      <w:pPr>
        <w:spacing w:line="276" w:lineRule="auto"/>
        <w:jc w:val="both"/>
        <w:rPr>
          <w:sz w:val="20"/>
          <w:szCs w:val="20"/>
        </w:rPr>
      </w:pPr>
      <w:r w:rsidRPr="000566AE">
        <w:rPr>
          <w:rFonts w:cstheme="minorHAnsi"/>
          <w:sz w:val="20"/>
          <w:szCs w:val="20"/>
        </w:rPr>
        <w:t>Metode i elementi vrednovanja postignute razine</w:t>
      </w:r>
      <w:r w:rsidRPr="000566AE">
        <w:rPr>
          <w:sz w:val="20"/>
          <w:szCs w:val="20"/>
        </w:rPr>
        <w:t xml:space="preserve"> ostvarenosti odgojno-obrazovnih ishoda</w:t>
      </w:r>
      <w:r w:rsidR="00763537" w:rsidRPr="000566AE">
        <w:rPr>
          <w:sz w:val="20"/>
          <w:szCs w:val="20"/>
        </w:rPr>
        <w:t xml:space="preserve"> i nastavnih sadržaja kojima se oni ostvaruju </w:t>
      </w:r>
      <w:r w:rsidR="00CE3A53" w:rsidRPr="000566AE">
        <w:rPr>
          <w:sz w:val="20"/>
          <w:szCs w:val="20"/>
        </w:rPr>
        <w:t>p</w:t>
      </w:r>
      <w:r w:rsidRPr="000566AE">
        <w:rPr>
          <w:sz w:val="20"/>
          <w:szCs w:val="20"/>
        </w:rPr>
        <w:t>roizlaze iz predmetnog kurikuluma</w:t>
      </w:r>
      <w:r w:rsidR="00763537" w:rsidRPr="000566AE">
        <w:rPr>
          <w:sz w:val="20"/>
          <w:szCs w:val="20"/>
        </w:rPr>
        <w:t>, godišnjeg izvedbenog kurikuluma te Pra</w:t>
      </w:r>
      <w:r w:rsidRPr="000566AE">
        <w:rPr>
          <w:sz w:val="20"/>
          <w:szCs w:val="20"/>
        </w:rPr>
        <w:t>vilnika o načinima, postupcima i elementima vrednovanja učenika u osnovnoj i srednjoj školi</w:t>
      </w:r>
      <w:r w:rsidR="00F125D6" w:rsidRPr="000566AE">
        <w:rPr>
          <w:sz w:val="20"/>
          <w:szCs w:val="20"/>
        </w:rPr>
        <w:t xml:space="preserve"> </w:t>
      </w:r>
      <w:r w:rsidRPr="000566AE">
        <w:rPr>
          <w:sz w:val="20"/>
          <w:szCs w:val="20"/>
        </w:rPr>
        <w:t>(</w:t>
      </w:r>
      <w:r w:rsidR="00F125D6" w:rsidRPr="000566AE">
        <w:rPr>
          <w:i/>
          <w:sz w:val="20"/>
          <w:szCs w:val="20"/>
        </w:rPr>
        <w:t>Narodne novine</w:t>
      </w:r>
      <w:r w:rsidR="00F125D6" w:rsidRPr="000566AE">
        <w:rPr>
          <w:sz w:val="20"/>
          <w:szCs w:val="20"/>
        </w:rPr>
        <w:t xml:space="preserve"> broj 112/10, 82/19, 43/20 i 100/21</w:t>
      </w:r>
      <w:r w:rsidRPr="000566AE">
        <w:rPr>
          <w:sz w:val="20"/>
          <w:szCs w:val="20"/>
        </w:rPr>
        <w:t xml:space="preserve">.). </w:t>
      </w:r>
    </w:p>
    <w:p w:rsidR="001C6883" w:rsidRPr="000566AE" w:rsidRDefault="001C6883" w:rsidP="00333166">
      <w:pPr>
        <w:spacing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CC2BD0" w:rsidRPr="000566AE" w:rsidRDefault="001C6883" w:rsidP="00333166">
      <w:pPr>
        <w:spacing w:line="276" w:lineRule="auto"/>
        <w:jc w:val="both"/>
        <w:rPr>
          <w:rFonts w:cstheme="minorHAnsi"/>
          <w:sz w:val="20"/>
          <w:szCs w:val="20"/>
        </w:rPr>
      </w:pPr>
      <w:r w:rsidRPr="000566AE">
        <w:rPr>
          <w:rFonts w:cstheme="minorHAnsi"/>
          <w:sz w:val="20"/>
          <w:szCs w:val="20"/>
        </w:rPr>
        <w:t xml:space="preserve">U školskoj godini 2020./21. određen je prema preporukama Ministarstva  </w:t>
      </w:r>
      <w:r w:rsidRPr="000566AE">
        <w:rPr>
          <w:rFonts w:cstheme="minorHAnsi"/>
          <w:b/>
          <w:sz w:val="20"/>
          <w:szCs w:val="20"/>
        </w:rPr>
        <w:t>skup temeljnih odgojno-obrazovnih ishoda/nastavnih sadržaja</w:t>
      </w:r>
      <w:r w:rsidRPr="000566AE">
        <w:rPr>
          <w:rFonts w:cstheme="minorHAnsi"/>
          <w:sz w:val="20"/>
          <w:szCs w:val="20"/>
        </w:rPr>
        <w:t xml:space="preserve"> koje učenici trebaju ostvariti u postojećim epidemiološkim okolnostima kako bi im se omogućio nastavak školovanja te profesionalni i osobni razvoj.</w:t>
      </w:r>
    </w:p>
    <w:p w:rsidR="001C6883" w:rsidRPr="000566AE" w:rsidRDefault="001C6883" w:rsidP="00333166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CC2BD0" w:rsidRPr="000566AE" w:rsidRDefault="00763537" w:rsidP="00CC2BD0">
      <w:pPr>
        <w:spacing w:line="276" w:lineRule="auto"/>
        <w:jc w:val="both"/>
        <w:rPr>
          <w:sz w:val="20"/>
          <w:szCs w:val="20"/>
        </w:rPr>
      </w:pPr>
      <w:r w:rsidRPr="000566AE">
        <w:rPr>
          <w:sz w:val="20"/>
          <w:szCs w:val="20"/>
        </w:rPr>
        <w:t xml:space="preserve">Nastavni predmet Hrvatski jezik ima tri predmetna područja. </w:t>
      </w:r>
      <w:r w:rsidR="00CC2BD0" w:rsidRPr="000566AE">
        <w:rPr>
          <w:sz w:val="20"/>
          <w:szCs w:val="20"/>
        </w:rPr>
        <w:t>Mjerila vrednovanja</w:t>
      </w:r>
      <w:r w:rsidR="00CC2BD0" w:rsidRPr="000566AE">
        <w:rPr>
          <w:b/>
          <w:sz w:val="20"/>
          <w:szCs w:val="20"/>
        </w:rPr>
        <w:t xml:space="preserve"> </w:t>
      </w:r>
      <w:r w:rsidR="00CC2BD0" w:rsidRPr="000566AE">
        <w:rPr>
          <w:sz w:val="20"/>
          <w:szCs w:val="20"/>
        </w:rPr>
        <w:t>odgojno-obrazovnih ishoda</w:t>
      </w:r>
      <w:r w:rsidR="00CC2BD0" w:rsidRPr="000566AE">
        <w:rPr>
          <w:b/>
          <w:sz w:val="20"/>
          <w:szCs w:val="20"/>
        </w:rPr>
        <w:t xml:space="preserve"> </w:t>
      </w:r>
      <w:r w:rsidR="00CC2BD0" w:rsidRPr="000566AE">
        <w:rPr>
          <w:sz w:val="20"/>
          <w:szCs w:val="20"/>
        </w:rPr>
        <w:t>unutar predmetnih područja</w:t>
      </w:r>
      <w:r w:rsidR="00CC2BD0" w:rsidRPr="000566AE">
        <w:rPr>
          <w:b/>
          <w:sz w:val="20"/>
          <w:szCs w:val="20"/>
        </w:rPr>
        <w:t xml:space="preserve"> samostalno su donijele nastavnice </w:t>
      </w:r>
      <w:r w:rsidR="00CE3A53" w:rsidRPr="000566AE">
        <w:rPr>
          <w:b/>
          <w:sz w:val="20"/>
          <w:szCs w:val="20"/>
        </w:rPr>
        <w:t>H</w:t>
      </w:r>
      <w:r w:rsidR="00CC2BD0" w:rsidRPr="000566AE">
        <w:rPr>
          <w:b/>
          <w:sz w:val="20"/>
          <w:szCs w:val="20"/>
        </w:rPr>
        <w:t xml:space="preserve">rvatskog jezika </w:t>
      </w:r>
      <w:r w:rsidR="00CC2BD0" w:rsidRPr="000566AE">
        <w:rPr>
          <w:sz w:val="20"/>
          <w:szCs w:val="20"/>
        </w:rPr>
        <w:t xml:space="preserve"> prema preporukama</w:t>
      </w:r>
      <w:r w:rsidRPr="000566AE">
        <w:rPr>
          <w:sz w:val="20"/>
          <w:szCs w:val="20"/>
        </w:rPr>
        <w:t xml:space="preserve"> </w:t>
      </w:r>
      <w:r w:rsidR="00CC2BD0" w:rsidRPr="000566AE">
        <w:rPr>
          <w:sz w:val="20"/>
          <w:szCs w:val="20"/>
        </w:rPr>
        <w:t xml:space="preserve">u predmetnom kurikulumu i Pravilniku o načinima, postupcima i elementima vrednovanja učenika u osnovnoj i srednjoj školi. Vrednovanje postignuća </w:t>
      </w:r>
      <w:r w:rsidR="00CC2BD0" w:rsidRPr="000566AE">
        <w:rPr>
          <w:b/>
          <w:sz w:val="20"/>
          <w:szCs w:val="20"/>
        </w:rPr>
        <w:t>učenika s teškoćama</w:t>
      </w:r>
      <w:r w:rsidR="00CC2BD0" w:rsidRPr="000566AE">
        <w:rPr>
          <w:sz w:val="20"/>
          <w:szCs w:val="20"/>
        </w:rPr>
        <w:t xml:space="preserve"> usklađeno je s preporukama školskog pedagoga.</w:t>
      </w:r>
    </w:p>
    <w:p w:rsidR="00CC2BD0" w:rsidRPr="000566AE" w:rsidRDefault="00CC2BD0" w:rsidP="00CC2BD0">
      <w:pPr>
        <w:spacing w:line="276" w:lineRule="auto"/>
        <w:jc w:val="both"/>
        <w:rPr>
          <w:sz w:val="20"/>
          <w:szCs w:val="20"/>
        </w:rPr>
      </w:pPr>
    </w:p>
    <w:p w:rsidR="00D436BA" w:rsidRPr="000566AE" w:rsidRDefault="00D436BA" w:rsidP="00333166">
      <w:pPr>
        <w:spacing w:line="276" w:lineRule="auto"/>
        <w:jc w:val="both"/>
        <w:rPr>
          <w:sz w:val="20"/>
          <w:szCs w:val="20"/>
        </w:rPr>
      </w:pPr>
      <w:r w:rsidRPr="000566AE">
        <w:rPr>
          <w:b/>
          <w:sz w:val="20"/>
          <w:szCs w:val="20"/>
        </w:rPr>
        <w:t>Vrednovanje naučenoga</w:t>
      </w:r>
      <w:r w:rsidR="00763537" w:rsidRPr="000566AE">
        <w:rPr>
          <w:b/>
          <w:sz w:val="20"/>
          <w:szCs w:val="20"/>
        </w:rPr>
        <w:t xml:space="preserve"> u nastavnom predmetu Hrvatski jezik </w:t>
      </w:r>
      <w:r w:rsidRPr="000566AE">
        <w:rPr>
          <w:sz w:val="20"/>
          <w:szCs w:val="20"/>
        </w:rPr>
        <w:t xml:space="preserve"> podrazumijeva brojčano ocjenjivanje razine usvojenosti znanja i razvijenosti vještina</w:t>
      </w:r>
      <w:r w:rsidR="001C6883" w:rsidRPr="000566AE">
        <w:rPr>
          <w:sz w:val="20"/>
          <w:szCs w:val="20"/>
        </w:rPr>
        <w:t xml:space="preserve"> slušanja, čitanja, govorenja i pisanja</w:t>
      </w:r>
      <w:r w:rsidRPr="000566AE">
        <w:rPr>
          <w:sz w:val="20"/>
          <w:szCs w:val="20"/>
        </w:rPr>
        <w:t xml:space="preserve"> u odnosu na definirane odgojno-obrazovne ishode, njihovu razradu te razine usvojenosti u predmetnom kurikulumu.</w:t>
      </w:r>
      <w:r w:rsidR="001C6883" w:rsidRPr="000566AE">
        <w:rPr>
          <w:sz w:val="20"/>
          <w:szCs w:val="20"/>
        </w:rPr>
        <w:t xml:space="preserve"> </w:t>
      </w:r>
      <w:r w:rsidRPr="000566AE">
        <w:rPr>
          <w:sz w:val="20"/>
          <w:szCs w:val="20"/>
        </w:rPr>
        <w:t xml:space="preserve">Provodi se tijekom ili na kraju određenoga planiranog razdoblja: obrade, ponavljanja, uvježbavanja i usustavljivanja radi provjere ostvarivanja planiranih odgojno-obrazovnih ishoda. Sve se pisane provjere najavljuju najmanje </w:t>
      </w:r>
      <w:r w:rsidR="00F125D6" w:rsidRPr="000566AE">
        <w:rPr>
          <w:sz w:val="20"/>
          <w:szCs w:val="20"/>
        </w:rPr>
        <w:t xml:space="preserve">14 dana </w:t>
      </w:r>
      <w:r w:rsidRPr="000566AE">
        <w:rPr>
          <w:sz w:val="20"/>
          <w:szCs w:val="20"/>
        </w:rPr>
        <w:t>prije provjere</w:t>
      </w:r>
      <w:r w:rsidR="001C6883" w:rsidRPr="000566AE">
        <w:rPr>
          <w:sz w:val="20"/>
          <w:szCs w:val="20"/>
        </w:rPr>
        <w:t xml:space="preserve"> u skladu s važećim pravilnikom o ocjenjivanju.</w:t>
      </w:r>
    </w:p>
    <w:p w:rsidR="00F125D6" w:rsidRPr="000566AE" w:rsidRDefault="00F125D6" w:rsidP="00333166">
      <w:pPr>
        <w:spacing w:line="276" w:lineRule="auto"/>
        <w:jc w:val="both"/>
        <w:rPr>
          <w:sz w:val="20"/>
          <w:szCs w:val="20"/>
        </w:rPr>
      </w:pPr>
    </w:p>
    <w:p w:rsidR="00F125D6" w:rsidRPr="000566AE" w:rsidRDefault="00D436BA" w:rsidP="00333166">
      <w:pPr>
        <w:spacing w:line="276" w:lineRule="auto"/>
        <w:jc w:val="both"/>
        <w:rPr>
          <w:sz w:val="20"/>
          <w:szCs w:val="20"/>
        </w:rPr>
      </w:pPr>
      <w:r w:rsidRPr="000566AE">
        <w:rPr>
          <w:sz w:val="20"/>
          <w:szCs w:val="20"/>
        </w:rPr>
        <w:t>Na početku</w:t>
      </w:r>
      <w:r w:rsidR="00CE3A53" w:rsidRPr="000566AE">
        <w:rPr>
          <w:sz w:val="20"/>
          <w:szCs w:val="20"/>
        </w:rPr>
        <w:t xml:space="preserve"> svake </w:t>
      </w:r>
      <w:r w:rsidRPr="000566AE">
        <w:rPr>
          <w:sz w:val="20"/>
          <w:szCs w:val="20"/>
        </w:rPr>
        <w:t xml:space="preserve"> nastavne godine nastavnice </w:t>
      </w:r>
      <w:r w:rsidR="00CE3A53" w:rsidRPr="000566AE">
        <w:rPr>
          <w:sz w:val="20"/>
          <w:szCs w:val="20"/>
        </w:rPr>
        <w:t xml:space="preserve">Hrvatskog jezika </w:t>
      </w:r>
      <w:r w:rsidRPr="000566AE">
        <w:rPr>
          <w:sz w:val="20"/>
          <w:szCs w:val="20"/>
        </w:rPr>
        <w:t xml:space="preserve"> upozna</w:t>
      </w:r>
      <w:r w:rsidR="00CC2BD0" w:rsidRPr="000566AE">
        <w:rPr>
          <w:sz w:val="20"/>
          <w:szCs w:val="20"/>
        </w:rPr>
        <w:t>ju</w:t>
      </w:r>
      <w:r w:rsidRPr="000566AE">
        <w:rPr>
          <w:sz w:val="20"/>
          <w:szCs w:val="20"/>
        </w:rPr>
        <w:t xml:space="preserve"> učenike s elementima vrednovanja, odgojno-obrazovnim ishodima</w:t>
      </w:r>
      <w:r w:rsidR="00CE3A53" w:rsidRPr="000566AE">
        <w:rPr>
          <w:sz w:val="20"/>
          <w:szCs w:val="20"/>
        </w:rPr>
        <w:t xml:space="preserve"> i njihovoj ostvarenosti na razini dobar kako je navedeno u </w:t>
      </w:r>
      <w:r w:rsidR="00763537" w:rsidRPr="000566AE">
        <w:rPr>
          <w:sz w:val="20"/>
          <w:szCs w:val="20"/>
        </w:rPr>
        <w:t>predmetnom kurikulumu,</w:t>
      </w:r>
      <w:r w:rsidRPr="000566AE">
        <w:rPr>
          <w:sz w:val="20"/>
          <w:szCs w:val="20"/>
        </w:rPr>
        <w:t xml:space="preserve"> planiranim metodama vrednovanja te planiranoj učestalosti vrednovanja</w:t>
      </w:r>
      <w:r w:rsidR="001C6883" w:rsidRPr="000566AE">
        <w:rPr>
          <w:sz w:val="20"/>
          <w:szCs w:val="20"/>
        </w:rPr>
        <w:t xml:space="preserve"> (8-10 pisanih provjera)</w:t>
      </w:r>
      <w:r w:rsidRPr="000566AE">
        <w:rPr>
          <w:sz w:val="20"/>
          <w:szCs w:val="20"/>
        </w:rPr>
        <w:t>.</w:t>
      </w:r>
      <w:r w:rsidR="00E161DE" w:rsidRPr="000566AE">
        <w:rPr>
          <w:sz w:val="20"/>
          <w:szCs w:val="20"/>
        </w:rPr>
        <w:t xml:space="preserve"> </w:t>
      </w:r>
      <w:r w:rsidR="00F125D6" w:rsidRPr="000566AE">
        <w:rPr>
          <w:sz w:val="20"/>
          <w:szCs w:val="20"/>
        </w:rPr>
        <w:t>Učenici su pravodobno obaviješteni o opsegu sadržaja koji će se provjer</w:t>
      </w:r>
      <w:r w:rsidR="00CE3A53" w:rsidRPr="000566AE">
        <w:rPr>
          <w:sz w:val="20"/>
          <w:szCs w:val="20"/>
        </w:rPr>
        <w:t>avati i načinu provođenja pisanih provjera.</w:t>
      </w:r>
      <w:r w:rsidR="00F125D6" w:rsidRPr="000566AE">
        <w:rPr>
          <w:sz w:val="20"/>
          <w:szCs w:val="20"/>
        </w:rPr>
        <w:t xml:space="preserve"> </w:t>
      </w:r>
    </w:p>
    <w:p w:rsidR="00D436BA" w:rsidRPr="000566AE" w:rsidRDefault="00E161DE" w:rsidP="00333166">
      <w:pPr>
        <w:spacing w:line="276" w:lineRule="auto"/>
        <w:jc w:val="both"/>
        <w:rPr>
          <w:sz w:val="20"/>
          <w:szCs w:val="20"/>
        </w:rPr>
      </w:pPr>
      <w:r w:rsidRPr="000566AE">
        <w:rPr>
          <w:sz w:val="20"/>
          <w:szCs w:val="20"/>
        </w:rPr>
        <w:t>Također, nastavnice ovog aktiva kontinuirano bilježe svoja zapažanja</w:t>
      </w:r>
      <w:r w:rsidR="00F125D6" w:rsidRPr="000566AE">
        <w:rPr>
          <w:sz w:val="20"/>
          <w:szCs w:val="20"/>
        </w:rPr>
        <w:t xml:space="preserve"> o učenikovom odnosu prema radu i postignutoj </w:t>
      </w:r>
      <w:r w:rsidRPr="000566AE">
        <w:rPr>
          <w:sz w:val="20"/>
          <w:szCs w:val="20"/>
        </w:rPr>
        <w:t xml:space="preserve"> razini odgojnoobrazovnih ishoda u svrhu poticanja učenja.</w:t>
      </w:r>
      <w:r w:rsidR="00F125D6" w:rsidRPr="000566AE">
        <w:rPr>
          <w:sz w:val="20"/>
          <w:szCs w:val="20"/>
        </w:rPr>
        <w:t xml:space="preserve"> Bilješke o učeniku pomažu u konačnome ocjenjivanju uspjeha u nastavnome predmetu.</w:t>
      </w:r>
      <w:r w:rsidR="00763537" w:rsidRPr="000566AE">
        <w:rPr>
          <w:sz w:val="20"/>
          <w:szCs w:val="20"/>
        </w:rPr>
        <w:t xml:space="preserve"> </w:t>
      </w:r>
    </w:p>
    <w:p w:rsidR="00D436BA" w:rsidRPr="000566AE" w:rsidRDefault="00D436BA" w:rsidP="00333166">
      <w:pPr>
        <w:spacing w:line="276" w:lineRule="auto"/>
        <w:jc w:val="both"/>
        <w:rPr>
          <w:sz w:val="20"/>
          <w:szCs w:val="20"/>
        </w:rPr>
      </w:pPr>
      <w:r w:rsidRPr="000566AE">
        <w:rPr>
          <w:b/>
          <w:sz w:val="20"/>
          <w:szCs w:val="20"/>
        </w:rPr>
        <w:t>Zaključna ocjena</w:t>
      </w:r>
      <w:r w:rsidRPr="000566AE">
        <w:rPr>
          <w:sz w:val="20"/>
          <w:szCs w:val="20"/>
        </w:rPr>
        <w:t xml:space="preserve"> iz predmeta </w:t>
      </w:r>
      <w:r w:rsidR="005D718B" w:rsidRPr="000566AE">
        <w:rPr>
          <w:sz w:val="20"/>
          <w:szCs w:val="20"/>
        </w:rPr>
        <w:t xml:space="preserve">ne </w:t>
      </w:r>
      <w:r w:rsidR="00E161DE" w:rsidRPr="000566AE">
        <w:rPr>
          <w:sz w:val="20"/>
          <w:szCs w:val="20"/>
        </w:rPr>
        <w:t xml:space="preserve">proizlazi nužno </w:t>
      </w:r>
      <w:r w:rsidR="005D718B" w:rsidRPr="000566AE">
        <w:rPr>
          <w:sz w:val="20"/>
          <w:szCs w:val="20"/>
        </w:rPr>
        <w:t>iz arit</w:t>
      </w:r>
      <w:r w:rsidR="00E161DE" w:rsidRPr="000566AE">
        <w:rPr>
          <w:sz w:val="20"/>
          <w:szCs w:val="20"/>
        </w:rPr>
        <w:t>metičke sredine upisanih ocjena</w:t>
      </w:r>
      <w:r w:rsidRPr="000566AE">
        <w:rPr>
          <w:sz w:val="20"/>
          <w:szCs w:val="20"/>
        </w:rPr>
        <w:t xml:space="preserve"> jer predmetno područje Kultura i mediji  sadrži otprilike  10 % ishoda i odgojno- obrazovnih sadržaja.</w:t>
      </w:r>
      <w:r w:rsidR="00761ED9" w:rsidRPr="000566AE">
        <w:rPr>
          <w:sz w:val="20"/>
          <w:szCs w:val="20"/>
        </w:rPr>
        <w:t xml:space="preserve"> O podatcima o učenikovu uloženome trudu, sudjelovanju, suradnji i odgovornosti </w:t>
      </w:r>
      <w:r w:rsidR="00761ED9" w:rsidRPr="000566AE">
        <w:rPr>
          <w:b/>
          <w:sz w:val="20"/>
          <w:szCs w:val="20"/>
        </w:rPr>
        <w:t>izvješćuje se zasebno</w:t>
      </w:r>
      <w:r w:rsidR="00761ED9" w:rsidRPr="000566AE">
        <w:rPr>
          <w:sz w:val="20"/>
          <w:szCs w:val="20"/>
        </w:rPr>
        <w:t xml:space="preserve">, najčešće putem bilježaka u e-Dnevniku. </w:t>
      </w:r>
    </w:p>
    <w:p w:rsidR="00CE3A53" w:rsidRDefault="002A61B3" w:rsidP="001C6883">
      <w:pPr>
        <w:spacing w:line="276" w:lineRule="auto"/>
        <w:rPr>
          <w:sz w:val="20"/>
          <w:szCs w:val="20"/>
          <w:shd w:val="clear" w:color="auto" w:fill="FFFFFF"/>
        </w:rPr>
      </w:pPr>
      <w:r w:rsidRPr="000566AE">
        <w:rPr>
          <w:sz w:val="20"/>
          <w:szCs w:val="20"/>
          <w:shd w:val="clear" w:color="auto" w:fill="FFFFFF"/>
        </w:rPr>
        <w:t xml:space="preserve">Učenici i roditelji obaviješteni su </w:t>
      </w:r>
      <w:r w:rsidRPr="000566AE">
        <w:rPr>
          <w:b/>
          <w:sz w:val="20"/>
          <w:szCs w:val="20"/>
          <w:shd w:val="clear" w:color="auto" w:fill="FFFFFF"/>
        </w:rPr>
        <w:t>o  terminima  za individualne informativne razgovore</w:t>
      </w:r>
      <w:r w:rsidRPr="000566AE">
        <w:rPr>
          <w:sz w:val="20"/>
          <w:szCs w:val="20"/>
          <w:shd w:val="clear" w:color="auto" w:fill="FFFFFF"/>
        </w:rPr>
        <w:t xml:space="preserve"> s nastavnicama Hrvatskog jezika  koji su javno objavljeni na mrežnim stranicama škole.</w:t>
      </w:r>
    </w:p>
    <w:p w:rsidR="000566AE" w:rsidRPr="000566AE" w:rsidRDefault="000566AE" w:rsidP="001C6883">
      <w:pPr>
        <w:spacing w:line="276" w:lineRule="auto"/>
        <w:rPr>
          <w:sz w:val="20"/>
          <w:szCs w:val="20"/>
        </w:rPr>
      </w:pPr>
    </w:p>
    <w:p w:rsidR="00CE3A53" w:rsidRPr="000566AE" w:rsidRDefault="00CE3A53" w:rsidP="00D436BA">
      <w:pPr>
        <w:spacing w:line="360" w:lineRule="auto"/>
        <w:rPr>
          <w:sz w:val="20"/>
          <w:szCs w:val="20"/>
        </w:rPr>
      </w:pPr>
    </w:p>
    <w:p w:rsidR="00D436BA" w:rsidRDefault="00761ED9" w:rsidP="00D436BA">
      <w:pPr>
        <w:spacing w:line="36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761ED9">
        <w:rPr>
          <w:rFonts w:ascii="Calibri" w:eastAsia="Times New Roman" w:hAnsi="Calibri" w:cs="Calibri"/>
          <w:sz w:val="20"/>
          <w:szCs w:val="20"/>
          <w:lang w:eastAsia="hr-HR"/>
        </w:rPr>
        <w:t>U Opatiji 6. rujna 2021</w:t>
      </w:r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 w:rsidR="00D436BA" w:rsidRPr="00761ED9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</w:t>
      </w:r>
      <w:r w:rsidR="00F125D6" w:rsidRPr="00761ED9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</w:t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 xml:space="preserve">Tanja Marčan, </w:t>
      </w:r>
      <w:proofErr w:type="spellStart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>prof</w:t>
      </w:r>
      <w:proofErr w:type="spellEnd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>. izvrstan savjetnik</w:t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br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ab/>
        <w:t xml:space="preserve">                 </w:t>
      </w:r>
      <w:r w:rsidR="00F125D6" w:rsidRPr="00CE3A53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</w:t>
      </w:r>
      <w:r w:rsidRPr="00CE3A53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</w:t>
      </w:r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 xml:space="preserve">Nataša Modrić </w:t>
      </w:r>
      <w:proofErr w:type="spellStart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>Tićak</w:t>
      </w:r>
      <w:proofErr w:type="spellEnd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proofErr w:type="spellStart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>prof</w:t>
      </w:r>
      <w:proofErr w:type="spellEnd"/>
      <w:r w:rsidR="00D436BA" w:rsidRPr="00CE3A53">
        <w:rPr>
          <w:rFonts w:ascii="Calibri" w:eastAsia="Times New Roman" w:hAnsi="Calibri" w:cs="Calibri"/>
          <w:sz w:val="20"/>
          <w:szCs w:val="20"/>
          <w:lang w:eastAsia="hr-HR"/>
        </w:rPr>
        <w:t>. savjetnik</w:t>
      </w:r>
    </w:p>
    <w:p w:rsidR="00D436BA" w:rsidRDefault="00D436BA">
      <w:r>
        <w:lastRenderedPageBreak/>
        <w:t>..</w:t>
      </w:r>
    </w:p>
    <w:p w:rsidR="000329A2" w:rsidRDefault="000329A2"/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/>
      </w:tblPr>
      <w:tblGrid>
        <w:gridCol w:w="3235"/>
        <w:gridCol w:w="7463"/>
      </w:tblGrid>
      <w:tr w:rsidR="00D436BA" w:rsidRPr="00A9062C" w:rsidTr="001738DB">
        <w:trPr>
          <w:trHeight w:val="165"/>
        </w:trPr>
        <w:tc>
          <w:tcPr>
            <w:tcW w:w="1069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D436BA" w:rsidRPr="00555253" w:rsidRDefault="00D436BA" w:rsidP="001738DB">
            <w:pPr>
              <w:jc w:val="center"/>
              <w:rPr>
                <w:b/>
                <w:sz w:val="24"/>
                <w:szCs w:val="24"/>
              </w:rPr>
            </w:pPr>
            <w:r w:rsidRPr="00555253">
              <w:rPr>
                <w:color w:val="FFFF00"/>
                <w:sz w:val="24"/>
                <w:szCs w:val="24"/>
              </w:rPr>
              <w:t xml:space="preserve">PREDMETNO PODRUČJE </w:t>
            </w:r>
            <w:r w:rsidRPr="00555253">
              <w:rPr>
                <w:b/>
                <w:color w:val="FFFF00"/>
                <w:sz w:val="24"/>
                <w:szCs w:val="24"/>
              </w:rPr>
              <w:t>A</w:t>
            </w:r>
          </w:p>
          <w:p w:rsidR="00D436BA" w:rsidRPr="00555253" w:rsidRDefault="00D436BA" w:rsidP="001738DB">
            <w:pPr>
              <w:jc w:val="center"/>
              <w:rPr>
                <w:b/>
                <w:sz w:val="28"/>
                <w:szCs w:val="28"/>
              </w:rPr>
            </w:pPr>
            <w:r w:rsidRPr="00555253">
              <w:rPr>
                <w:b/>
                <w:sz w:val="28"/>
                <w:szCs w:val="28"/>
              </w:rPr>
              <w:t xml:space="preserve"> HRVATSKI JEZIK I KOMUNIKACIJA</w:t>
            </w:r>
          </w:p>
          <w:p w:rsidR="00D436BA" w:rsidRPr="00A9062C" w:rsidRDefault="00D436BA" w:rsidP="001738DB">
            <w:pPr>
              <w:jc w:val="center"/>
              <w:rPr>
                <w:sz w:val="18"/>
                <w:szCs w:val="18"/>
              </w:rPr>
            </w:pPr>
            <w:r w:rsidRPr="00555253">
              <w:rPr>
                <w:sz w:val="24"/>
                <w:szCs w:val="24"/>
              </w:rPr>
              <w:t>(postotna zastupljenost: 45-50%)</w:t>
            </w:r>
          </w:p>
        </w:tc>
      </w:tr>
      <w:tr w:rsidR="00D436BA" w:rsidRPr="0059298D" w:rsidTr="001738DB">
        <w:trPr>
          <w:trHeight w:val="270"/>
        </w:trPr>
        <w:tc>
          <w:tcPr>
            <w:tcW w:w="3235" w:type="dxa"/>
            <w:shd w:val="clear" w:color="auto" w:fill="F2F2F2" w:themeFill="background1" w:themeFillShade="F2"/>
          </w:tcPr>
          <w:p w:rsidR="00D436BA" w:rsidRPr="006F6CD2" w:rsidRDefault="00D436BA" w:rsidP="001738DB">
            <w:pPr>
              <w:jc w:val="center"/>
              <w:rPr>
                <w:color w:val="002060"/>
                <w:sz w:val="20"/>
                <w:szCs w:val="20"/>
              </w:rPr>
            </w:pPr>
            <w:r w:rsidRPr="006F6CD2">
              <w:rPr>
                <w:color w:val="002060"/>
                <w:sz w:val="20"/>
                <w:szCs w:val="20"/>
              </w:rPr>
              <w:t>ODGOJNO-OBRAZOVNI ISHODI PREDMETNOGA KURIKULUMA</w:t>
            </w:r>
          </w:p>
          <w:p w:rsidR="00D436BA" w:rsidRPr="006F6CD2" w:rsidRDefault="00D436BA" w:rsidP="001738DB">
            <w:pPr>
              <w:pStyle w:val="NoSpacing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6F6CD2">
              <w:rPr>
                <w:color w:val="002060"/>
                <w:sz w:val="20"/>
                <w:szCs w:val="20"/>
              </w:rPr>
              <w:t>ZA PRVI, DRUGI, TREĆI I ČETVRTI RAZRED</w:t>
            </w:r>
          </w:p>
        </w:tc>
        <w:tc>
          <w:tcPr>
            <w:tcW w:w="7463" w:type="dxa"/>
            <w:shd w:val="clear" w:color="auto" w:fill="F2F2F2" w:themeFill="background1" w:themeFillShade="F2"/>
          </w:tcPr>
          <w:p w:rsidR="00D436BA" w:rsidRPr="006F6CD2" w:rsidRDefault="00D436BA" w:rsidP="001738DB">
            <w:pPr>
              <w:pStyle w:val="NoSpacing"/>
              <w:ind w:left="2124"/>
              <w:rPr>
                <w:rFonts w:cstheme="minorHAnsi"/>
                <w:color w:val="002060"/>
                <w:sz w:val="20"/>
                <w:szCs w:val="20"/>
              </w:rPr>
            </w:pPr>
          </w:p>
          <w:p w:rsidR="00D436BA" w:rsidRPr="006F6CD2" w:rsidRDefault="00D436BA" w:rsidP="001738DB">
            <w:pPr>
              <w:pStyle w:val="NoSpacing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6F6CD2">
              <w:rPr>
                <w:rFonts w:cstheme="minorHAnsi"/>
                <w:color w:val="002060"/>
                <w:sz w:val="20"/>
                <w:szCs w:val="20"/>
              </w:rPr>
              <w:t>MJERILA VREDNOVANJA RAZINA USVOJENOSTI ODGOJNO OBRAZOVNIH ISHODA</w:t>
            </w:r>
          </w:p>
        </w:tc>
      </w:tr>
      <w:tr w:rsidR="00D436BA" w:rsidRPr="00131C1B" w:rsidTr="001738DB">
        <w:trPr>
          <w:trHeight w:val="699"/>
        </w:trPr>
        <w:tc>
          <w:tcPr>
            <w:tcW w:w="3235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sz w:val="20"/>
                <w:szCs w:val="20"/>
              </w:rPr>
              <w:t>ISHODI  A.1 - A.7.</w:t>
            </w: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b/>
                <w:sz w:val="20"/>
                <w:szCs w:val="20"/>
              </w:rPr>
              <w:t>GOVORENJE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A.1.1.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>/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A.2.1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>./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A.3.1.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 xml:space="preserve"> /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A.4.1.</w:t>
            </w:r>
          </w:p>
          <w:p w:rsidR="00D436BA" w:rsidRPr="00D436BA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D436BA">
              <w:rPr>
                <w:rFonts w:cstheme="minorHAnsi"/>
                <w:b/>
                <w:sz w:val="20"/>
                <w:szCs w:val="20"/>
              </w:rPr>
              <w:t>SLUŠANJE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A.1.2.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 xml:space="preserve">/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A.2.2./A.3.2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 xml:space="preserve">./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 xml:space="preserve">A.4.2. </w:t>
            </w:r>
          </w:p>
          <w:p w:rsidR="00D436BA" w:rsidRPr="00D436BA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D436BA">
              <w:rPr>
                <w:rFonts w:cstheme="minorHAnsi"/>
                <w:b/>
                <w:sz w:val="20"/>
                <w:szCs w:val="20"/>
              </w:rPr>
              <w:t>ČITANJE NEKNJIŽEVNIH TEKSTOVA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A.1.3.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 xml:space="preserve">/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A.2.3.</w:t>
            </w:r>
            <w:r w:rsidRPr="00D436BA">
              <w:rPr>
                <w:rFonts w:cstheme="minorHAnsi"/>
                <w:color w:val="0070C0"/>
                <w:sz w:val="20"/>
                <w:szCs w:val="20"/>
              </w:rPr>
              <w:t>/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A.3.3./ A.4.3.</w:t>
            </w:r>
          </w:p>
          <w:p w:rsidR="00D436BA" w:rsidRPr="00D436BA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D436BA">
              <w:rPr>
                <w:rFonts w:cstheme="minorHAnsi"/>
                <w:b/>
                <w:sz w:val="20"/>
                <w:szCs w:val="20"/>
              </w:rPr>
              <w:t>PISANJE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A.1.4./A.2.4./A.3.4/A.4.4</w:t>
            </w:r>
          </w:p>
          <w:p w:rsidR="00D436BA" w:rsidRP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GRAMATIKA I PRAVOPIS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A.1.5./A.2.5./A.3.5/A.4.5</w:t>
            </w:r>
          </w:p>
          <w:p w:rsidR="00D436BA" w:rsidRP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1738DB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0000" w:themeColor="text1"/>
                <w:sz w:val="20"/>
                <w:szCs w:val="20"/>
              </w:rPr>
              <w:t>LEKSIČKO ZNANJE O JEZIKU</w:t>
            </w:r>
            <w:r w:rsidRPr="00D436BA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  <w:t>FUNKCIONALNA UPORABA LEKSEMA/LEKSIKA</w:t>
            </w:r>
            <w:r w:rsidRPr="00D436BA">
              <w:rPr>
                <w:rFonts w:cstheme="minorHAnsi"/>
                <w:color w:val="000000" w:themeColor="text1"/>
                <w:sz w:val="20"/>
                <w:szCs w:val="20"/>
              </w:rPr>
              <w:t xml:space="preserve"> (leksikologija, onomastika, frazeologija i tvorba riječi). 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A.1.6./A.2.6./A.3.6/A.4.6</w:t>
            </w:r>
          </w:p>
          <w:p w:rsidR="00D436BA" w:rsidRPr="00D436BA" w:rsidRDefault="00D436BA" w:rsidP="001738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36BA" w:rsidRPr="00D436BA" w:rsidRDefault="00D436BA" w:rsidP="001738DB">
            <w:pPr>
              <w:numPr>
                <w:ilvl w:val="0"/>
                <w:numId w:val="1"/>
              </w:num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D436BA">
              <w:rPr>
                <w:rFonts w:cstheme="minorHAnsi"/>
                <w:b/>
                <w:bCs/>
                <w:sz w:val="20"/>
                <w:szCs w:val="20"/>
              </w:rPr>
              <w:t>STANDARDNI JEZIK I NARJEČJA, STANDARDNI JEZIK I NACIONALNI IDENTITET, POVIJEST JEZIKA</w:t>
            </w:r>
          </w:p>
          <w:p w:rsidR="00D436BA" w:rsidRPr="00D436BA" w:rsidRDefault="00D436BA" w:rsidP="001738DB">
            <w:pPr>
              <w:ind w:left="36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A.1.7/A.2.7./A.3.7/A.4.7</w:t>
            </w:r>
          </w:p>
          <w:p w:rsidR="00D436BA" w:rsidRP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3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:rsidR="00D436BA" w:rsidRPr="00D436BA" w:rsidRDefault="00D436BA" w:rsidP="001738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436BA">
              <w:rPr>
                <w:rFonts w:cstheme="minorHAnsi"/>
                <w:color w:val="002060"/>
                <w:sz w:val="18"/>
                <w:szCs w:val="18"/>
              </w:rPr>
              <w:t>Temeljni ishod  A.5.  provjerava se  4 - 5 puta godišnje pisanim provjerama  kojima se provjerava usvojenost jezičnih pojmova, prepoznavanje jezičnih pojava u kontekstu te primjena jezičnih znanja u pisanju. Zadatci su objektivnog tipa. Ishod pisanja provjeravaju se  pisanjem različitih tekstnih vrsta ( vijest, sažetak, školski esej)  i vrednuju se pomoću rubrika za ocjenjivanje čije su sastavnice: sadržaj, cjelovitost i povezanost teksta, rječnik i stil te pravopisna i gramatička točnost.</w:t>
            </w: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Pr="00D436BA" w:rsidRDefault="00D436BA" w:rsidP="00D436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FF0000"/>
                <w:sz w:val="20"/>
                <w:szCs w:val="20"/>
              </w:rPr>
              <w:t xml:space="preserve">DOVOLJAN - </w:t>
            </w:r>
            <w:r w:rsidRPr="00D436BA">
              <w:rPr>
                <w:rFonts w:cstheme="minorHAnsi"/>
                <w:sz w:val="20"/>
                <w:szCs w:val="20"/>
              </w:rPr>
              <w:t xml:space="preserve">učenik  je usvojio ishode </w:t>
            </w:r>
            <w:r w:rsidRPr="00D436BA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zadovoljavajuće</w:t>
            </w:r>
            <w:r w:rsidRPr="00D436B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Pr="00D436BA" w:rsidRDefault="00D436BA" w:rsidP="00D436BA">
            <w:pPr>
              <w:spacing w:line="276" w:lineRule="auto"/>
              <w:rPr>
                <w:sz w:val="20"/>
                <w:szCs w:val="20"/>
              </w:rPr>
            </w:pPr>
            <w:r w:rsidRPr="00D436BA">
              <w:rPr>
                <w:rFonts w:cstheme="minorHAnsi"/>
                <w:sz w:val="20"/>
                <w:szCs w:val="20"/>
              </w:rPr>
              <w:t xml:space="preserve">U pisanoj provjeri znanja iz jezika najmanje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50%</w:t>
            </w:r>
            <w:r w:rsidRPr="00D436BA">
              <w:rPr>
                <w:rFonts w:cstheme="minorHAnsi"/>
                <w:sz w:val="20"/>
                <w:szCs w:val="20"/>
              </w:rPr>
              <w:t xml:space="preserve"> zadataka rješava točno. Iskazano znanje  je na razini reprodukcije i  uglavnom je nepotpuno. U jezičnom oblikovanju zadanih tekstnih vrsta u govorenju i pisanju </w:t>
            </w:r>
            <w:r w:rsidRPr="00D436BA">
              <w:rPr>
                <w:sz w:val="20"/>
                <w:szCs w:val="20"/>
              </w:rPr>
              <w:t xml:space="preserve">učenik  u manjoj mjeri točno primjenjuje jezična pravila te je njegov  pisani/govoreni uradak sadržajno i logički uglavnom nepovezana cjelina. </w:t>
            </w:r>
          </w:p>
          <w:p w:rsidR="00D436BA" w:rsidRPr="00D436BA" w:rsidRDefault="00D436BA" w:rsidP="00D436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D436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FF0000"/>
                <w:sz w:val="20"/>
                <w:szCs w:val="20"/>
              </w:rPr>
              <w:t xml:space="preserve">DOBAR - </w:t>
            </w:r>
            <w:r w:rsidRPr="00D436BA">
              <w:rPr>
                <w:rFonts w:cstheme="minorHAnsi"/>
                <w:sz w:val="20"/>
                <w:szCs w:val="20"/>
              </w:rPr>
              <w:t xml:space="preserve">učenik  je usvojio ishode </w:t>
            </w:r>
            <w:r w:rsidRPr="00D436BA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dobar</w:t>
            </w:r>
            <w:r w:rsidRPr="00D436B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Pr="00D436BA" w:rsidRDefault="00D436BA" w:rsidP="00D436BA">
            <w:pPr>
              <w:spacing w:line="276" w:lineRule="auto"/>
              <w:rPr>
                <w:sz w:val="20"/>
                <w:szCs w:val="20"/>
              </w:rPr>
            </w:pPr>
            <w:r w:rsidRPr="00D436BA">
              <w:rPr>
                <w:rFonts w:cstheme="minorHAnsi"/>
                <w:sz w:val="20"/>
                <w:szCs w:val="20"/>
              </w:rPr>
              <w:t xml:space="preserve">U pisanoj provjeri znanja iz jezika najmanje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61%</w:t>
            </w:r>
            <w:r w:rsidRPr="00D436BA">
              <w:rPr>
                <w:rFonts w:cstheme="minorHAnsi"/>
                <w:sz w:val="20"/>
                <w:szCs w:val="20"/>
              </w:rPr>
              <w:t xml:space="preserve"> zadataka rješava točno. Iskazano znanje  na razini je djelomične primjene naučenoga i nepotpuno.  U jezičnom oblikovanju zadanih tekstnih vrsta u govorenju i pisanju </w:t>
            </w:r>
            <w:r w:rsidRPr="00D436BA">
              <w:rPr>
                <w:sz w:val="20"/>
                <w:szCs w:val="20"/>
              </w:rPr>
              <w:t xml:space="preserve">učenik  djelomično točno primjenjuje jezična pravila te je njegov  pisani/govoreni uradak djelomično  sadržajno i logički povezana cjelina. </w:t>
            </w:r>
          </w:p>
          <w:p w:rsidR="00D436BA" w:rsidRPr="00D436BA" w:rsidRDefault="00D436BA" w:rsidP="00D436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Pr="00D436BA" w:rsidRDefault="00D436BA" w:rsidP="00D436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FF0000"/>
                <w:sz w:val="20"/>
                <w:szCs w:val="20"/>
              </w:rPr>
              <w:t xml:space="preserve">VRLO DOBAR  - </w:t>
            </w:r>
            <w:r w:rsidRPr="00D436BA">
              <w:rPr>
                <w:rFonts w:cstheme="minorHAnsi"/>
                <w:sz w:val="20"/>
                <w:szCs w:val="20"/>
              </w:rPr>
              <w:t xml:space="preserve">učenik  je usvojio ishode </w:t>
            </w:r>
            <w:r w:rsidRPr="00D436BA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vrlo dobar</w:t>
            </w:r>
            <w:r w:rsidRPr="00D436B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Pr="00D436BA" w:rsidRDefault="00D436BA" w:rsidP="00D436BA">
            <w:pPr>
              <w:spacing w:line="276" w:lineRule="auto"/>
              <w:rPr>
                <w:sz w:val="20"/>
                <w:szCs w:val="20"/>
              </w:rPr>
            </w:pPr>
            <w:r w:rsidRPr="00D436BA">
              <w:rPr>
                <w:rFonts w:cstheme="minorHAnsi"/>
                <w:sz w:val="20"/>
                <w:szCs w:val="20"/>
              </w:rPr>
              <w:t xml:space="preserve">U pisanoj provjeri znanja iz jezika najmanje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81%</w:t>
            </w:r>
            <w:r w:rsidRPr="00D436BA">
              <w:rPr>
                <w:rFonts w:cstheme="minorHAnsi"/>
                <w:sz w:val="20"/>
                <w:szCs w:val="20"/>
              </w:rPr>
              <w:t xml:space="preserve"> zadataka rješava točno. Iskazano znanje  uglavnom je na razini primjene znanja te uglavnom cjelovito. U jezičnom oblikovanju zadanih tekstnih vrsta u govorenju i pisanju </w:t>
            </w:r>
            <w:r w:rsidRPr="00D436BA">
              <w:rPr>
                <w:sz w:val="20"/>
                <w:szCs w:val="20"/>
              </w:rPr>
              <w:t xml:space="preserve">učenik  uglavnom točno primjenjuje jezična pravila te je njegov  pisani/govoreni uradak uglavnom sadržajno i logički povezana cjelina. </w:t>
            </w:r>
          </w:p>
          <w:p w:rsidR="00D436BA" w:rsidRPr="00D436BA" w:rsidRDefault="00D436BA" w:rsidP="00D436BA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436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36BA" w:rsidRDefault="00D436BA" w:rsidP="00D436BA">
            <w:pPr>
              <w:spacing w:line="276" w:lineRule="auto"/>
              <w:rPr>
                <w:sz w:val="20"/>
                <w:szCs w:val="20"/>
              </w:rPr>
            </w:pPr>
            <w:r w:rsidRPr="00D436BA">
              <w:rPr>
                <w:rFonts w:cstheme="minorHAnsi"/>
                <w:b/>
                <w:color w:val="FF0000"/>
                <w:sz w:val="20"/>
                <w:szCs w:val="20"/>
              </w:rPr>
              <w:t xml:space="preserve">ODLIČAN - </w:t>
            </w:r>
            <w:r w:rsidRPr="00D436BA">
              <w:rPr>
                <w:rFonts w:cstheme="minorHAnsi"/>
                <w:sz w:val="20"/>
                <w:szCs w:val="20"/>
              </w:rPr>
              <w:t xml:space="preserve">učenik  je usvojio ishode </w:t>
            </w:r>
            <w:r w:rsidRPr="00D436BA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izvrstan</w:t>
            </w:r>
            <w:r w:rsidRPr="00D436BA">
              <w:rPr>
                <w:rFonts w:cstheme="minorHAnsi"/>
                <w:sz w:val="20"/>
                <w:szCs w:val="20"/>
              </w:rPr>
              <w:t>.</w:t>
            </w:r>
            <w:r w:rsidRPr="00D436BA">
              <w:rPr>
                <w:rFonts w:cstheme="minorHAnsi"/>
                <w:sz w:val="20"/>
                <w:szCs w:val="20"/>
              </w:rPr>
              <w:br/>
              <w:t xml:space="preserve">U pisanoj provjeri znanja iz jezika najmanje </w:t>
            </w:r>
            <w:r w:rsidRPr="00D436BA">
              <w:rPr>
                <w:rFonts w:cstheme="minorHAnsi"/>
                <w:b/>
                <w:color w:val="0070C0"/>
                <w:sz w:val="20"/>
                <w:szCs w:val="20"/>
              </w:rPr>
              <w:t>90%</w:t>
            </w:r>
            <w:r w:rsidRPr="00D436BA">
              <w:rPr>
                <w:rFonts w:cstheme="minorHAnsi"/>
                <w:sz w:val="20"/>
                <w:szCs w:val="20"/>
              </w:rPr>
              <w:t xml:space="preserve"> zadataka rješava točno. Iskazano znanje  na razini je primjene znanja i cjelovito. U jezičnom oblikovanju zadanih tekstnih vrsta u govorenju i pisanju </w:t>
            </w:r>
            <w:r w:rsidRPr="00D436BA">
              <w:rPr>
                <w:sz w:val="20"/>
                <w:szCs w:val="20"/>
              </w:rPr>
              <w:t xml:space="preserve">učenik  točno primjenjuje jezična pravila te je njegov  pisani/govoreni uradak  sadržajno i logički povezana cjelina. </w:t>
            </w:r>
          </w:p>
          <w:p w:rsidR="00D436BA" w:rsidRDefault="00D436BA" w:rsidP="00D436BA">
            <w:pPr>
              <w:spacing w:line="276" w:lineRule="auto"/>
              <w:rPr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</w:tbl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>
      <w:r>
        <w:t>...</w:t>
      </w:r>
    </w:p>
    <w:p w:rsidR="000329A2" w:rsidRDefault="000329A2"/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/>
      </w:tblPr>
      <w:tblGrid>
        <w:gridCol w:w="3235"/>
        <w:gridCol w:w="7463"/>
      </w:tblGrid>
      <w:tr w:rsidR="00D436BA" w:rsidRPr="00B328E7" w:rsidTr="001738DB">
        <w:trPr>
          <w:trHeight w:val="931"/>
        </w:trPr>
        <w:tc>
          <w:tcPr>
            <w:tcW w:w="10698" w:type="dxa"/>
            <w:gridSpan w:val="2"/>
            <w:shd w:val="clear" w:color="auto" w:fill="002060"/>
          </w:tcPr>
          <w:p w:rsidR="00D436BA" w:rsidRPr="00B328E7" w:rsidRDefault="00D436BA" w:rsidP="001738D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36BA" w:rsidRPr="00555253" w:rsidRDefault="00D436BA" w:rsidP="001738DB">
            <w:pPr>
              <w:jc w:val="center"/>
              <w:rPr>
                <w:rFonts w:cstheme="minorHAnsi"/>
                <w:color w:val="FFFF00"/>
                <w:sz w:val="24"/>
                <w:szCs w:val="24"/>
              </w:rPr>
            </w:pPr>
            <w:r w:rsidRPr="00555253">
              <w:rPr>
                <w:rFonts w:cstheme="minorHAnsi"/>
                <w:color w:val="FFFF00"/>
                <w:sz w:val="24"/>
                <w:szCs w:val="24"/>
              </w:rPr>
              <w:t xml:space="preserve">PREDMETNO PODRUČJE B </w:t>
            </w:r>
          </w:p>
          <w:p w:rsidR="00D436BA" w:rsidRPr="00555253" w:rsidRDefault="00D436BA" w:rsidP="001738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5253">
              <w:rPr>
                <w:rFonts w:cstheme="minorHAnsi"/>
                <w:b/>
                <w:sz w:val="28"/>
                <w:szCs w:val="28"/>
              </w:rPr>
              <w:t>KNJIŽEVNOST I STVARALAŠTVO</w:t>
            </w:r>
          </w:p>
          <w:p w:rsidR="00D436BA" w:rsidRPr="00555253" w:rsidRDefault="00D436BA" w:rsidP="001738DB">
            <w:pPr>
              <w:jc w:val="center"/>
              <w:rPr>
                <w:b/>
                <w:sz w:val="24"/>
                <w:szCs w:val="24"/>
              </w:rPr>
            </w:pPr>
            <w:r w:rsidRPr="00555253">
              <w:rPr>
                <w:b/>
                <w:sz w:val="24"/>
                <w:szCs w:val="24"/>
              </w:rPr>
              <w:t>(postotna zastupljenost: 40-45%)</w:t>
            </w:r>
          </w:p>
          <w:p w:rsidR="00D436BA" w:rsidRPr="00B328E7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6BA" w:rsidRPr="0059298D" w:rsidTr="001738DB">
        <w:trPr>
          <w:trHeight w:val="188"/>
        </w:trPr>
        <w:tc>
          <w:tcPr>
            <w:tcW w:w="3235" w:type="dxa"/>
            <w:shd w:val="clear" w:color="auto" w:fill="F2F2F2" w:themeFill="background1" w:themeFillShade="F2"/>
          </w:tcPr>
          <w:p w:rsidR="00D436BA" w:rsidRPr="00A55E84" w:rsidRDefault="00D436BA" w:rsidP="001738DB">
            <w:pPr>
              <w:jc w:val="center"/>
              <w:rPr>
                <w:color w:val="002060"/>
                <w:sz w:val="20"/>
                <w:szCs w:val="20"/>
              </w:rPr>
            </w:pPr>
            <w:r w:rsidRPr="00A55E84">
              <w:rPr>
                <w:color w:val="002060"/>
                <w:sz w:val="20"/>
                <w:szCs w:val="20"/>
              </w:rPr>
              <w:t>ODGOJNO-OBRAZOVNI ISHODI PREDMETNOGA KURIKULUMA</w:t>
            </w:r>
          </w:p>
          <w:p w:rsidR="00D436BA" w:rsidRPr="00A55E84" w:rsidRDefault="00D436BA" w:rsidP="001738DB">
            <w:pPr>
              <w:pStyle w:val="NoSpacing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A55E84">
              <w:rPr>
                <w:color w:val="002060"/>
                <w:sz w:val="20"/>
                <w:szCs w:val="20"/>
              </w:rPr>
              <w:t>ZA PRVI, DRUGI, TREĆI I ČETVRTI RAZRED</w:t>
            </w:r>
          </w:p>
        </w:tc>
        <w:tc>
          <w:tcPr>
            <w:tcW w:w="7463" w:type="dxa"/>
            <w:shd w:val="clear" w:color="auto" w:fill="F2F2F2" w:themeFill="background1" w:themeFillShade="F2"/>
          </w:tcPr>
          <w:p w:rsidR="00D436BA" w:rsidRPr="00A55E84" w:rsidRDefault="00D436BA" w:rsidP="001738DB">
            <w:pPr>
              <w:pStyle w:val="NoSpacing"/>
              <w:ind w:left="2124"/>
              <w:rPr>
                <w:rFonts w:cstheme="minorHAnsi"/>
                <w:color w:val="002060"/>
                <w:sz w:val="20"/>
                <w:szCs w:val="20"/>
              </w:rPr>
            </w:pPr>
          </w:p>
          <w:p w:rsidR="00D436BA" w:rsidRPr="00A55E84" w:rsidRDefault="00D436BA" w:rsidP="001738DB">
            <w:pPr>
              <w:pStyle w:val="NoSpacing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MJERILA</w:t>
            </w:r>
            <w:r w:rsidRPr="00A55E84">
              <w:rPr>
                <w:rFonts w:cstheme="minorHAnsi"/>
                <w:color w:val="002060"/>
                <w:sz w:val="20"/>
                <w:szCs w:val="20"/>
              </w:rPr>
              <w:t xml:space="preserve">  VREDNOVANJA RAZINA USVOJENOSTI ODGOJNO OBRAZOVNIH ISHODA</w:t>
            </w:r>
          </w:p>
        </w:tc>
      </w:tr>
      <w:tr w:rsidR="00D436BA" w:rsidRPr="00B328E7" w:rsidTr="001738DB">
        <w:trPr>
          <w:trHeight w:val="2400"/>
        </w:trPr>
        <w:tc>
          <w:tcPr>
            <w:tcW w:w="3235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ISHODI  B.2. i  B.3.</w:t>
            </w: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  <w:r w:rsidRPr="00F47338">
              <w:rPr>
                <w:rFonts w:cstheme="minorHAnsi"/>
                <w:b/>
                <w:sz w:val="20"/>
                <w:szCs w:val="20"/>
              </w:rPr>
              <w:t>KNJIŽEVNOTEORIJSKE ODREDNICE TEKSTA</w:t>
            </w:r>
          </w:p>
          <w:p w:rsidR="00D436BA" w:rsidRPr="00F47338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47338">
              <w:rPr>
                <w:rFonts w:cstheme="minorHAnsi"/>
                <w:b/>
                <w:color w:val="0070C0"/>
                <w:sz w:val="20"/>
                <w:szCs w:val="20"/>
              </w:rPr>
              <w:t>B.1.2</w:t>
            </w:r>
            <w:r w:rsidRPr="00F47338">
              <w:rPr>
                <w:rFonts w:cstheme="minorHAnsi"/>
                <w:color w:val="0070C0"/>
                <w:sz w:val="20"/>
                <w:szCs w:val="20"/>
              </w:rPr>
              <w:t>./</w:t>
            </w:r>
            <w:r w:rsidRPr="00F47338">
              <w:rPr>
                <w:rFonts w:cstheme="minorHAnsi"/>
                <w:b/>
                <w:color w:val="0070C0"/>
                <w:sz w:val="20"/>
                <w:szCs w:val="20"/>
              </w:rPr>
              <w:t>B.2.2./B.3.2./B.4.2.</w:t>
            </w: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36BA" w:rsidRPr="00F47338" w:rsidRDefault="00D436BA" w:rsidP="001738D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47338">
              <w:rPr>
                <w:rFonts w:cstheme="minorHAnsi"/>
                <w:b/>
                <w:sz w:val="20"/>
                <w:szCs w:val="20"/>
              </w:rPr>
              <w:t>KNJIŽEVNOPOVIJESNE ODREDNICE TEKSTA</w:t>
            </w:r>
            <w:r w:rsidRPr="00F47338">
              <w:rPr>
                <w:rFonts w:cstheme="minorHAnsi"/>
                <w:b/>
                <w:sz w:val="20"/>
                <w:szCs w:val="20"/>
              </w:rPr>
              <w:br/>
            </w:r>
            <w:r w:rsidRPr="00F47338">
              <w:rPr>
                <w:rFonts w:cstheme="minorHAnsi"/>
                <w:sz w:val="20"/>
                <w:szCs w:val="20"/>
              </w:rPr>
              <w:t xml:space="preserve"> </w:t>
            </w:r>
            <w:r w:rsidRPr="00F47338">
              <w:rPr>
                <w:rFonts w:cstheme="minorHAnsi"/>
                <w:b/>
                <w:color w:val="0070C0"/>
                <w:sz w:val="20"/>
                <w:szCs w:val="20"/>
              </w:rPr>
              <w:t>B.1.3</w:t>
            </w:r>
            <w:r w:rsidRPr="00F47338">
              <w:rPr>
                <w:rFonts w:cstheme="minorHAnsi"/>
                <w:color w:val="0070C0"/>
                <w:sz w:val="20"/>
                <w:szCs w:val="20"/>
              </w:rPr>
              <w:t>./</w:t>
            </w:r>
            <w:r w:rsidRPr="00F47338">
              <w:rPr>
                <w:rFonts w:cstheme="minorHAnsi"/>
                <w:b/>
                <w:color w:val="0070C0"/>
                <w:sz w:val="20"/>
                <w:szCs w:val="20"/>
              </w:rPr>
              <w:t>B.2.3./B.3.3./B.4.3</w:t>
            </w:r>
          </w:p>
          <w:p w:rsidR="00D436BA" w:rsidRPr="00F47338" w:rsidRDefault="00D436BA" w:rsidP="001738DB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pStyle w:val="NoSpacing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7463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Pr="00D436BA" w:rsidRDefault="00D436BA" w:rsidP="001738DB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D436BA">
              <w:rPr>
                <w:rFonts w:cstheme="minorHAnsi"/>
                <w:color w:val="002060"/>
                <w:sz w:val="18"/>
                <w:szCs w:val="18"/>
              </w:rPr>
              <w:t>Usvojenost ishoda B.2. i B.3 provjerava 4 - 6  puta godišnje  pisanim provjerama koje sadrže polazni tekst/ulomke iz poznatih i nepoznatih književnih tekstova i zadatke produženoga odgovora i/ili zadatke za pisanje vezanog teksta s prosudbom i objašnjenjem na temelju polaznog teksta.</w:t>
            </w: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B328E7">
              <w:rPr>
                <w:rFonts w:cstheme="minorHAnsi"/>
                <w:b/>
                <w:color w:val="FF0000"/>
                <w:sz w:val="20"/>
                <w:szCs w:val="20"/>
              </w:rPr>
              <w:t>OVOLJAN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F5655D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F5655D">
              <w:rPr>
                <w:rFonts w:cstheme="minorHAnsi"/>
                <w:b/>
                <w:color w:val="0070C0"/>
                <w:sz w:val="20"/>
                <w:szCs w:val="20"/>
              </w:rPr>
              <w:t>zadovoljavajuće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28E7">
              <w:rPr>
                <w:rFonts w:cstheme="minorHAnsi"/>
                <w:sz w:val="20"/>
                <w:szCs w:val="20"/>
              </w:rPr>
              <w:t xml:space="preserve">U pisanoj provjeri znanja iz </w:t>
            </w:r>
            <w:r>
              <w:rPr>
                <w:rFonts w:cstheme="minorHAnsi"/>
                <w:sz w:val="20"/>
                <w:szCs w:val="20"/>
              </w:rPr>
              <w:t>književnosti</w:t>
            </w:r>
            <w:r w:rsidRPr="00B328E7">
              <w:rPr>
                <w:rFonts w:cstheme="minorHAnsi"/>
                <w:sz w:val="20"/>
                <w:szCs w:val="20"/>
              </w:rPr>
              <w:t xml:space="preserve"> najmanje </w:t>
            </w:r>
            <w:r w:rsidRPr="00B328E7">
              <w:rPr>
                <w:rFonts w:cstheme="minorHAnsi"/>
                <w:b/>
                <w:color w:val="0070C0"/>
                <w:sz w:val="20"/>
                <w:szCs w:val="20"/>
              </w:rPr>
              <w:t>50%</w:t>
            </w:r>
            <w:r>
              <w:rPr>
                <w:rFonts w:cstheme="minorHAnsi"/>
                <w:sz w:val="20"/>
                <w:szCs w:val="20"/>
              </w:rPr>
              <w:t xml:space="preserve"> zadataka rješava točno. Iskazano znanje  je na razini prepoznavanja </w:t>
            </w:r>
            <w:r w:rsidRPr="00064A2E">
              <w:rPr>
                <w:rFonts w:cstheme="minorHAnsi"/>
                <w:sz w:val="20"/>
                <w:szCs w:val="20"/>
              </w:rPr>
              <w:t>doslovn</w:t>
            </w:r>
            <w:r>
              <w:rPr>
                <w:rFonts w:cstheme="minorHAnsi"/>
                <w:sz w:val="20"/>
                <w:szCs w:val="20"/>
              </w:rPr>
              <w:t>ih značenja i nepotpunog poznavanja</w:t>
            </w:r>
            <w:r w:rsidRPr="00064A2E">
              <w:rPr>
                <w:rFonts w:cstheme="minorHAnsi"/>
                <w:sz w:val="20"/>
                <w:szCs w:val="20"/>
              </w:rPr>
              <w:t xml:space="preserve"> osnovnih </w:t>
            </w:r>
            <w:r>
              <w:rPr>
                <w:rFonts w:cstheme="minorHAnsi"/>
                <w:sz w:val="20"/>
                <w:szCs w:val="20"/>
              </w:rPr>
              <w:t xml:space="preserve">književnoteorijskih </w:t>
            </w:r>
            <w:r w:rsidRPr="00064A2E">
              <w:rPr>
                <w:rFonts w:cstheme="minorHAnsi"/>
                <w:sz w:val="20"/>
                <w:szCs w:val="20"/>
              </w:rPr>
              <w:t>pojmova</w:t>
            </w:r>
            <w:r>
              <w:rPr>
                <w:rFonts w:cstheme="minorHAnsi"/>
                <w:sz w:val="20"/>
                <w:szCs w:val="20"/>
              </w:rPr>
              <w:t xml:space="preserve">. Analiza tekstova prema temi i žanru je uglavnom  nepotpuna. Učenik u maloj mjeri poznaje i prikladno primjenjuje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književnopovijesne </w:t>
            </w:r>
            <w:r w:rsidRPr="00B328E7">
              <w:rPr>
                <w:rFonts w:cstheme="minorHAnsi"/>
                <w:sz w:val="20"/>
                <w:szCs w:val="20"/>
              </w:rPr>
              <w:t xml:space="preserve"> pojmove</w:t>
            </w:r>
            <w:r>
              <w:rPr>
                <w:rFonts w:cstheme="minorHAnsi"/>
                <w:sz w:val="20"/>
                <w:szCs w:val="20"/>
              </w:rPr>
              <w:t xml:space="preserve"> vezane uz poetska obilježja književnopovijesnih razdoblja.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4A2E">
              <w:rPr>
                <w:rFonts w:cstheme="minorHAnsi"/>
                <w:sz w:val="20"/>
                <w:szCs w:val="20"/>
              </w:rPr>
              <w:t xml:space="preserve"> </w:t>
            </w:r>
            <w:r w:rsidRPr="00B328E7">
              <w:rPr>
                <w:rFonts w:cstheme="minorHAnsi"/>
                <w:b/>
                <w:color w:val="FF0000"/>
                <w:sz w:val="20"/>
                <w:szCs w:val="20"/>
              </w:rPr>
              <w:t>DOBAR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F5655D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F5655D">
              <w:rPr>
                <w:rFonts w:cstheme="minorHAnsi"/>
                <w:b/>
                <w:color w:val="0070C0"/>
                <w:sz w:val="20"/>
                <w:szCs w:val="20"/>
              </w:rPr>
              <w:t>dobar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28E7">
              <w:rPr>
                <w:rFonts w:cstheme="minorHAnsi"/>
                <w:sz w:val="20"/>
                <w:szCs w:val="20"/>
              </w:rPr>
              <w:t xml:space="preserve">U pisanoj provjeri znanja iz </w:t>
            </w:r>
            <w:r>
              <w:rPr>
                <w:rFonts w:cstheme="minorHAnsi"/>
                <w:sz w:val="20"/>
                <w:szCs w:val="20"/>
              </w:rPr>
              <w:t xml:space="preserve">književnosti </w:t>
            </w:r>
            <w:r w:rsidRPr="00B328E7">
              <w:rPr>
                <w:rFonts w:cstheme="minorHAnsi"/>
                <w:sz w:val="20"/>
                <w:szCs w:val="20"/>
              </w:rPr>
              <w:t xml:space="preserve"> najmanje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61</w:t>
            </w:r>
            <w:r w:rsidRPr="00B328E7">
              <w:rPr>
                <w:rFonts w:cstheme="minorHAnsi"/>
                <w:b/>
                <w:color w:val="0070C0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zadataka rješava točno. Iskazano znanje  je uglavnom na razini prepoznavanja </w:t>
            </w:r>
            <w:r w:rsidRPr="00064A2E">
              <w:rPr>
                <w:rFonts w:cstheme="minorHAnsi"/>
                <w:sz w:val="20"/>
                <w:szCs w:val="20"/>
              </w:rPr>
              <w:t>doslovn</w:t>
            </w:r>
            <w:r>
              <w:rPr>
                <w:rFonts w:cstheme="minorHAnsi"/>
                <w:sz w:val="20"/>
                <w:szCs w:val="20"/>
              </w:rPr>
              <w:t>ih značenja te dobrog  poznavanja</w:t>
            </w:r>
            <w:r w:rsidRPr="00064A2E">
              <w:rPr>
                <w:rFonts w:cstheme="minorHAnsi"/>
                <w:sz w:val="20"/>
                <w:szCs w:val="20"/>
              </w:rPr>
              <w:t xml:space="preserve"> osnovnih </w:t>
            </w:r>
            <w:r>
              <w:rPr>
                <w:rFonts w:cstheme="minorHAnsi"/>
                <w:sz w:val="20"/>
                <w:szCs w:val="20"/>
              </w:rPr>
              <w:t xml:space="preserve">književnoteorijskih </w:t>
            </w:r>
            <w:r w:rsidRPr="00064A2E">
              <w:rPr>
                <w:rFonts w:cstheme="minorHAnsi"/>
                <w:sz w:val="20"/>
                <w:szCs w:val="20"/>
              </w:rPr>
              <w:t>pojmova</w:t>
            </w:r>
            <w:r>
              <w:rPr>
                <w:rFonts w:cstheme="minorHAnsi"/>
                <w:sz w:val="20"/>
                <w:szCs w:val="20"/>
              </w:rPr>
              <w:t xml:space="preserve">. Analiza tekstova prema temi i žanru je   djelomično  točna, precizna i cjelovita.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Učenik djelomično poznaje i djelomično prikladno primjenjuje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književnopovijesne </w:t>
            </w:r>
            <w:r w:rsidRPr="00B328E7">
              <w:rPr>
                <w:rFonts w:cstheme="minorHAnsi"/>
                <w:sz w:val="20"/>
                <w:szCs w:val="20"/>
              </w:rPr>
              <w:t xml:space="preserve"> pojmove</w:t>
            </w:r>
            <w:r>
              <w:rPr>
                <w:rFonts w:cstheme="minorHAnsi"/>
                <w:sz w:val="20"/>
                <w:szCs w:val="20"/>
              </w:rPr>
              <w:t xml:space="preserve"> vezane uz poetska obilježja književnopovijesnih razdoblja.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28E7">
              <w:rPr>
                <w:rFonts w:cstheme="minorHAnsi"/>
                <w:b/>
                <w:color w:val="FF0000"/>
                <w:sz w:val="20"/>
                <w:szCs w:val="20"/>
              </w:rPr>
              <w:t>VRLO DOBAR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F5655D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F5655D">
              <w:rPr>
                <w:rFonts w:cstheme="minorHAnsi"/>
                <w:b/>
                <w:color w:val="0070C0"/>
                <w:sz w:val="20"/>
                <w:szCs w:val="20"/>
              </w:rPr>
              <w:t>vrlo dobar</w:t>
            </w:r>
            <w:r w:rsidRPr="00F5655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28E7">
              <w:rPr>
                <w:rFonts w:cstheme="minorHAnsi"/>
                <w:sz w:val="20"/>
                <w:szCs w:val="20"/>
              </w:rPr>
              <w:t xml:space="preserve">U pisanoj provjeri znanja iz </w:t>
            </w:r>
            <w:r>
              <w:rPr>
                <w:rFonts w:cstheme="minorHAnsi"/>
                <w:sz w:val="20"/>
                <w:szCs w:val="20"/>
              </w:rPr>
              <w:t xml:space="preserve">književnosti </w:t>
            </w:r>
            <w:r w:rsidRPr="00B328E7">
              <w:rPr>
                <w:rFonts w:cstheme="minorHAnsi"/>
                <w:sz w:val="20"/>
                <w:szCs w:val="20"/>
              </w:rPr>
              <w:t xml:space="preserve"> najmanje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81</w:t>
            </w:r>
            <w:r w:rsidRPr="00B328E7">
              <w:rPr>
                <w:rFonts w:cstheme="minorHAnsi"/>
                <w:b/>
                <w:color w:val="0070C0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zadataka rješava točno. Iskazano znanje  je na razini  uglavnom točnog prepoznavanja doslovnog i implicitnog  značenja teksta. Analiza tekstova prema temi i žanru uglavnom je točna, precizna i cjelovita, a samostalno zaključivanje uglavnom je razvijeno. 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 uglavnom točno i prikladno primjenjuje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književnopovijesne </w:t>
            </w:r>
            <w:r w:rsidRPr="00B328E7">
              <w:rPr>
                <w:rFonts w:cstheme="minorHAnsi"/>
                <w:sz w:val="20"/>
                <w:szCs w:val="20"/>
              </w:rPr>
              <w:t xml:space="preserve"> pojmove</w:t>
            </w:r>
            <w:r>
              <w:rPr>
                <w:rFonts w:cstheme="minorHAnsi"/>
                <w:sz w:val="20"/>
                <w:szCs w:val="20"/>
              </w:rPr>
              <w:t xml:space="preserve"> vezane uz poetska obilježja književnopovijesnih razdoblja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0824">
              <w:rPr>
                <w:rFonts w:cstheme="minorHAnsi"/>
                <w:b/>
                <w:color w:val="FF0000"/>
                <w:sz w:val="20"/>
                <w:szCs w:val="20"/>
              </w:rPr>
              <w:t>ODLIČAN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F5655D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F5655D">
              <w:rPr>
                <w:rFonts w:cstheme="minorHAnsi"/>
                <w:b/>
                <w:color w:val="0070C0"/>
                <w:sz w:val="20"/>
                <w:szCs w:val="20"/>
              </w:rPr>
              <w:t>izvrstan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328E7">
              <w:rPr>
                <w:rFonts w:cstheme="minorHAnsi"/>
                <w:sz w:val="20"/>
                <w:szCs w:val="20"/>
              </w:rPr>
              <w:t xml:space="preserve">U pisanoj provjeri znanja iz </w:t>
            </w:r>
            <w:r>
              <w:rPr>
                <w:rFonts w:cstheme="minorHAnsi"/>
                <w:sz w:val="20"/>
                <w:szCs w:val="20"/>
              </w:rPr>
              <w:t xml:space="preserve">književnosti </w:t>
            </w:r>
            <w:r w:rsidRPr="00B328E7">
              <w:rPr>
                <w:rFonts w:cstheme="minorHAnsi"/>
                <w:sz w:val="20"/>
                <w:szCs w:val="20"/>
              </w:rPr>
              <w:t xml:space="preserve"> najmanje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90</w:t>
            </w:r>
            <w:r w:rsidRPr="00B328E7">
              <w:rPr>
                <w:rFonts w:cstheme="minorHAnsi"/>
                <w:b/>
                <w:color w:val="0070C0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zadataka rješava točno. Iskazano znanje  je na razini  točnog prepoznavanja doslovnog i implicitnog  značenja teksta. Analiza tekstova prema temi i žanru  točna je, precizna i cjelovita.  Učenik iskazuje </w:t>
            </w:r>
            <w:r w:rsidRPr="00064A2E">
              <w:rPr>
                <w:rFonts w:cstheme="minorHAnsi"/>
                <w:sz w:val="20"/>
                <w:szCs w:val="20"/>
              </w:rPr>
              <w:t xml:space="preserve">razvijenu sposobnost samostalnog zaključivanja i temeljitost u radu zbog čega su njegovi odgovori cjeloviti, dobro osmišljeni i argumentirani.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36BA" w:rsidRPr="00B328E7" w:rsidRDefault="00D436BA" w:rsidP="00D436BA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 točno i prikladno primjenjuje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književnopovijesne </w:t>
            </w:r>
            <w:r w:rsidRPr="00B328E7">
              <w:rPr>
                <w:rFonts w:cstheme="minorHAnsi"/>
                <w:sz w:val="20"/>
                <w:szCs w:val="20"/>
              </w:rPr>
              <w:t xml:space="preserve"> pojmove</w:t>
            </w:r>
            <w:r>
              <w:rPr>
                <w:rFonts w:cstheme="minorHAnsi"/>
                <w:sz w:val="20"/>
                <w:szCs w:val="20"/>
              </w:rPr>
              <w:t xml:space="preserve"> vezane uz poetska obilježja književnopovijesnih razdoblja</w:t>
            </w:r>
          </w:p>
        </w:tc>
      </w:tr>
    </w:tbl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/>
    <w:p w:rsidR="00D436BA" w:rsidRDefault="00D436BA">
      <w:r>
        <w:t>...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/>
      </w:tblPr>
      <w:tblGrid>
        <w:gridCol w:w="3235"/>
        <w:gridCol w:w="7463"/>
      </w:tblGrid>
      <w:tr w:rsidR="00D436BA" w:rsidRPr="00E768E5" w:rsidTr="001738DB">
        <w:trPr>
          <w:trHeight w:val="844"/>
          <w:jc w:val="center"/>
        </w:trPr>
        <w:tc>
          <w:tcPr>
            <w:tcW w:w="10698" w:type="dxa"/>
            <w:gridSpan w:val="2"/>
            <w:shd w:val="clear" w:color="auto" w:fill="002060"/>
          </w:tcPr>
          <w:p w:rsidR="00D436BA" w:rsidRDefault="00D436BA" w:rsidP="001738DB">
            <w:pPr>
              <w:jc w:val="center"/>
              <w:rPr>
                <w:rFonts w:cstheme="minorHAnsi"/>
                <w:color w:val="FFFF00"/>
                <w:sz w:val="24"/>
                <w:szCs w:val="24"/>
              </w:rPr>
            </w:pPr>
          </w:p>
          <w:p w:rsidR="00D436BA" w:rsidRPr="00555253" w:rsidRDefault="00D436BA" w:rsidP="001738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5253">
              <w:rPr>
                <w:rFonts w:cstheme="minorHAnsi"/>
                <w:color w:val="FFFF00"/>
                <w:sz w:val="24"/>
                <w:szCs w:val="24"/>
              </w:rPr>
              <w:t xml:space="preserve">PREDMETNO PODRUČJE C </w:t>
            </w:r>
          </w:p>
          <w:p w:rsidR="00D436BA" w:rsidRDefault="00D436BA" w:rsidP="001738D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253">
              <w:rPr>
                <w:rFonts w:cstheme="minorHAnsi"/>
                <w:b/>
                <w:sz w:val="28"/>
                <w:szCs w:val="28"/>
              </w:rPr>
              <w:t>KULTURA I MEDIJI</w:t>
            </w:r>
            <w:r w:rsidRPr="00555253">
              <w:rPr>
                <w:rFonts w:cstheme="minorHAnsi"/>
                <w:b/>
                <w:sz w:val="28"/>
                <w:szCs w:val="28"/>
              </w:rPr>
              <w:br/>
            </w:r>
            <w:r w:rsidRPr="00555253">
              <w:rPr>
                <w:b/>
                <w:sz w:val="24"/>
                <w:szCs w:val="24"/>
              </w:rPr>
              <w:t>(postotna zastupljenost: 10-15%)</w:t>
            </w:r>
          </w:p>
          <w:p w:rsidR="00D436BA" w:rsidRPr="00B328E7" w:rsidRDefault="00D436BA" w:rsidP="001738D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6BA" w:rsidRPr="00E768E5" w:rsidTr="001738DB">
        <w:trPr>
          <w:trHeight w:val="230"/>
          <w:jc w:val="center"/>
        </w:trPr>
        <w:tc>
          <w:tcPr>
            <w:tcW w:w="3235" w:type="dxa"/>
            <w:shd w:val="clear" w:color="auto" w:fill="F2F2F2" w:themeFill="background1" w:themeFillShade="F2"/>
          </w:tcPr>
          <w:p w:rsidR="00D436BA" w:rsidRPr="007F1B55" w:rsidRDefault="00D436BA" w:rsidP="001738DB">
            <w:pPr>
              <w:jc w:val="center"/>
              <w:rPr>
                <w:sz w:val="20"/>
                <w:szCs w:val="20"/>
              </w:rPr>
            </w:pPr>
            <w:r w:rsidRPr="007F1B55">
              <w:rPr>
                <w:sz w:val="20"/>
                <w:szCs w:val="20"/>
              </w:rPr>
              <w:t>ODGOJNO-OBRAZOVNI ISHODI</w:t>
            </w:r>
            <w:r>
              <w:rPr>
                <w:sz w:val="20"/>
                <w:szCs w:val="20"/>
              </w:rPr>
              <w:t xml:space="preserve"> </w:t>
            </w:r>
            <w:r w:rsidRPr="007F1B55">
              <w:rPr>
                <w:sz w:val="20"/>
                <w:szCs w:val="20"/>
              </w:rPr>
              <w:t>PREDMETNOGA KURIKULUMA</w:t>
            </w:r>
          </w:p>
          <w:p w:rsidR="00D436BA" w:rsidRPr="00B32047" w:rsidRDefault="00D436BA" w:rsidP="001738D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B55">
              <w:rPr>
                <w:sz w:val="20"/>
                <w:szCs w:val="20"/>
              </w:rPr>
              <w:t>ZA PRVI, DRUG</w:t>
            </w:r>
            <w:r>
              <w:rPr>
                <w:sz w:val="20"/>
                <w:szCs w:val="20"/>
              </w:rPr>
              <w:t>I,</w:t>
            </w:r>
            <w:r w:rsidRPr="007F1B55">
              <w:rPr>
                <w:sz w:val="20"/>
                <w:szCs w:val="20"/>
              </w:rPr>
              <w:t xml:space="preserve"> TREĆI</w:t>
            </w:r>
            <w:r>
              <w:rPr>
                <w:sz w:val="20"/>
                <w:szCs w:val="20"/>
              </w:rPr>
              <w:t xml:space="preserve"> I ČETVRTI</w:t>
            </w:r>
            <w:r w:rsidRPr="007F1B55">
              <w:rPr>
                <w:sz w:val="20"/>
                <w:szCs w:val="20"/>
              </w:rPr>
              <w:t xml:space="preserve"> RAZRED</w:t>
            </w:r>
          </w:p>
        </w:tc>
        <w:tc>
          <w:tcPr>
            <w:tcW w:w="7463" w:type="dxa"/>
            <w:shd w:val="clear" w:color="auto" w:fill="F2F2F2" w:themeFill="background1" w:themeFillShade="F2"/>
          </w:tcPr>
          <w:p w:rsidR="00D436BA" w:rsidRDefault="00D436BA" w:rsidP="001738DB">
            <w:pPr>
              <w:pStyle w:val="NoSpacing"/>
              <w:ind w:left="2124"/>
              <w:rPr>
                <w:rFonts w:cstheme="minorHAnsi"/>
                <w:b/>
                <w:sz w:val="20"/>
                <w:szCs w:val="20"/>
              </w:rPr>
            </w:pPr>
          </w:p>
          <w:p w:rsidR="00D436BA" w:rsidRPr="00064A2E" w:rsidRDefault="00D436BA" w:rsidP="001738DB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MJERILA</w:t>
            </w:r>
            <w:r w:rsidRPr="00064A2E">
              <w:rPr>
                <w:rFonts w:cstheme="minorHAnsi"/>
                <w:sz w:val="20"/>
                <w:szCs w:val="20"/>
              </w:rPr>
              <w:t xml:space="preserve">  VREDNOVANJA RAZINA USVOJENOSTI ODGOJNO OBRAZOVNIH ISHODA</w:t>
            </w:r>
          </w:p>
        </w:tc>
      </w:tr>
      <w:tr w:rsidR="00D436BA" w:rsidRPr="00E768E5" w:rsidTr="001738DB">
        <w:trPr>
          <w:trHeight w:val="2841"/>
          <w:jc w:val="center"/>
        </w:trPr>
        <w:tc>
          <w:tcPr>
            <w:tcW w:w="3235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lang w:eastAsia="hr-HR"/>
              </w:rPr>
            </w:pPr>
          </w:p>
          <w:p w:rsidR="00D436BA" w:rsidRPr="007E464B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  <w:lang w:eastAsia="hr-HR"/>
              </w:rPr>
            </w:pPr>
            <w:r w:rsidRPr="007E464B">
              <w:rPr>
                <w:rFonts w:cstheme="minorHAnsi"/>
                <w:sz w:val="20"/>
                <w:szCs w:val="20"/>
                <w:lang w:eastAsia="hr-HR"/>
              </w:rPr>
              <w:t>ISHODI C.1  i  C.2</w:t>
            </w: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Pr="00974E15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59298D">
              <w:rPr>
                <w:rFonts w:cstheme="minorHAnsi"/>
                <w:b/>
                <w:color w:val="002060"/>
                <w:sz w:val="20"/>
                <w:szCs w:val="20"/>
              </w:rPr>
              <w:t>UTJECAJ MEDIJSKIH TEKSTOVA NA STAVOVE I SVAKODNEVNI ŽIVOT PRIMATELJA</w:t>
            </w:r>
          </w:p>
          <w:p w:rsidR="00D436BA" w:rsidRPr="0059298D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  <w:lang w:eastAsia="hr-HR"/>
              </w:rPr>
            </w:pPr>
            <w:r w:rsidRPr="0059298D">
              <w:rPr>
                <w:rFonts w:cstheme="minorHAnsi"/>
                <w:b/>
                <w:color w:val="0070C0"/>
                <w:sz w:val="20"/>
                <w:szCs w:val="20"/>
                <w:lang w:eastAsia="hr-HR"/>
              </w:rPr>
              <w:t>C.1.1./C.2.1./C.3.1./C.4.1.</w:t>
            </w:r>
          </w:p>
          <w:p w:rsidR="00D436BA" w:rsidRPr="0059298D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UTJECAJ TEKSTOVA POPULARNE KULTURE NA OSOBNI I </w:t>
            </w:r>
            <w:r w:rsidRPr="0059298D">
              <w:rPr>
                <w:rFonts w:cstheme="minorHAnsi"/>
                <w:b/>
                <w:color w:val="002060"/>
                <w:sz w:val="20"/>
                <w:szCs w:val="20"/>
              </w:rPr>
              <w:t>KULTURNI IDENTITET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PRIMATELJA</w:t>
            </w:r>
          </w:p>
          <w:p w:rsidR="00D436BA" w:rsidRPr="0059298D" w:rsidRDefault="00D436BA" w:rsidP="001738DB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9298D">
              <w:rPr>
                <w:rFonts w:cstheme="minorHAnsi"/>
                <w:b/>
                <w:color w:val="0070C0"/>
                <w:sz w:val="20"/>
                <w:szCs w:val="20"/>
              </w:rPr>
              <w:t>C.1.2./C.2.2./C.3.2./C.4.2</w:t>
            </w:r>
            <w:r w:rsidRPr="0059298D">
              <w:rPr>
                <w:rFonts w:cstheme="minorHAnsi"/>
                <w:b/>
                <w:color w:val="0070C0"/>
                <w:sz w:val="20"/>
                <w:szCs w:val="20"/>
                <w:lang w:eastAsia="hr-HR"/>
              </w:rPr>
              <w:br/>
              <w:t xml:space="preserve"> </w:t>
            </w: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  <w:p w:rsidR="00D436BA" w:rsidRPr="00B328E7" w:rsidRDefault="00D436BA" w:rsidP="001738D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3" w:type="dxa"/>
            <w:shd w:val="clear" w:color="auto" w:fill="auto"/>
          </w:tcPr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Pr="00A55E84" w:rsidRDefault="00D436BA" w:rsidP="001738DB">
            <w:pPr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 xml:space="preserve">Ovladanost medijskom pismenosti te sposobnost oblikovanja vlastitih stavova i kritičkih prosudba vezanih uz sadržaje popularne kulture </w:t>
            </w:r>
            <w:r w:rsidRPr="00A55E84">
              <w:rPr>
                <w:rFonts w:cstheme="minorHAnsi"/>
                <w:color w:val="002060"/>
                <w:sz w:val="18"/>
                <w:szCs w:val="18"/>
              </w:rPr>
              <w:t xml:space="preserve"> provjeravaju</w:t>
            </w:r>
            <w:r>
              <w:rPr>
                <w:rFonts w:cstheme="minorHAnsi"/>
                <w:color w:val="002060"/>
                <w:sz w:val="18"/>
                <w:szCs w:val="18"/>
              </w:rPr>
              <w:t xml:space="preserve"> se </w:t>
            </w:r>
            <w:r w:rsidRPr="00A55E84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2060"/>
                <w:sz w:val="18"/>
                <w:szCs w:val="18"/>
              </w:rPr>
              <w:t>najmanje jednom na godinu</w:t>
            </w:r>
            <w:r w:rsidRPr="00A55E84">
              <w:rPr>
                <w:rFonts w:cstheme="minorHAnsi"/>
                <w:color w:val="002060"/>
                <w:sz w:val="18"/>
                <w:szCs w:val="18"/>
              </w:rPr>
              <w:t xml:space="preserve">  zadatcima esejskog tipa i vrednuju se prema rubrikama za vrednovanje</w:t>
            </w:r>
            <w:r w:rsidRPr="00A55E84">
              <w:rPr>
                <w:sz w:val="18"/>
                <w:szCs w:val="18"/>
              </w:rPr>
              <w:t xml:space="preserve"> </w:t>
            </w:r>
            <w:r w:rsidRPr="00A55E84">
              <w:rPr>
                <w:rFonts w:cstheme="minorHAnsi"/>
                <w:color w:val="002060"/>
                <w:sz w:val="18"/>
                <w:szCs w:val="18"/>
              </w:rPr>
              <w:t>čije su sastavnice: sadržaj, cjelovitost i povezanost teksta, rječnik i stil te pravopisna i gramatička točnost.</w:t>
            </w:r>
            <w:r>
              <w:rPr>
                <w:rFonts w:cstheme="minorHAnsi"/>
                <w:color w:val="002060"/>
                <w:sz w:val="18"/>
                <w:szCs w:val="18"/>
              </w:rPr>
              <w:t xml:space="preserve"> Ishodi iz Kulture i medija povezuju se s ishodima iz područja Hrvatski jezik i komunikacija.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B328E7">
              <w:rPr>
                <w:rFonts w:cstheme="minorHAnsi"/>
                <w:b/>
                <w:color w:val="FF0000"/>
                <w:sz w:val="20"/>
                <w:szCs w:val="20"/>
              </w:rPr>
              <w:t>OVOLJAN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A55E84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A55E84">
              <w:rPr>
                <w:rFonts w:cstheme="minorHAnsi"/>
                <w:b/>
                <w:color w:val="0070C0"/>
                <w:sz w:val="20"/>
                <w:szCs w:val="20"/>
              </w:rPr>
              <w:t>zadovoljavajuće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Učenik  uglavnom necjelovito, sadržajno oskudno i nerazrađeno oblikuje razmišljanja, zaključke i procjene o </w:t>
            </w:r>
            <w:r w:rsidRPr="00E6682A">
              <w:rPr>
                <w:rFonts w:cstheme="minorHAnsi"/>
                <w:sz w:val="20"/>
                <w:szCs w:val="20"/>
              </w:rPr>
              <w:t>utjecaj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E6682A">
              <w:rPr>
                <w:rFonts w:cstheme="minorHAnsi"/>
                <w:sz w:val="20"/>
                <w:szCs w:val="20"/>
              </w:rPr>
              <w:t xml:space="preserve"> medijskih tekstova na stavove i svakodnevni život primatelja</w:t>
            </w:r>
            <w:r>
              <w:rPr>
                <w:rFonts w:cstheme="minorHAnsi"/>
                <w:sz w:val="20"/>
                <w:szCs w:val="20"/>
              </w:rPr>
              <w:t xml:space="preserve">.  U manjoj mjeri može prikladno i jasno </w:t>
            </w:r>
            <w:r w:rsidRPr="00ED2EF5">
              <w:rPr>
                <w:rFonts w:cstheme="minorHAnsi"/>
                <w:sz w:val="20"/>
                <w:szCs w:val="20"/>
              </w:rPr>
              <w:t xml:space="preserve">opisati utjecaj </w:t>
            </w:r>
            <w:r>
              <w:rPr>
                <w:rFonts w:cstheme="minorHAnsi"/>
                <w:sz w:val="20"/>
                <w:szCs w:val="20"/>
              </w:rPr>
              <w:t xml:space="preserve"> popularne kulture </w:t>
            </w:r>
            <w:r w:rsidRPr="00ED2EF5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osobni i </w:t>
            </w:r>
            <w:r w:rsidRPr="00ED2EF5">
              <w:rPr>
                <w:rFonts w:cstheme="minorHAnsi"/>
                <w:sz w:val="20"/>
                <w:szCs w:val="20"/>
              </w:rPr>
              <w:t xml:space="preserve"> kulturni identitet.</w:t>
            </w: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Pr="00A55E84" w:rsidRDefault="00D436BA" w:rsidP="001738D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DOBAR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A55E84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A55E84">
              <w:rPr>
                <w:rFonts w:cstheme="minorHAnsi"/>
                <w:b/>
                <w:color w:val="0070C0"/>
                <w:sz w:val="20"/>
                <w:szCs w:val="20"/>
              </w:rPr>
              <w:t>dobar</w:t>
            </w:r>
            <w:r w:rsidRPr="00A55E84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Iskazana mišljenja, stavovi i  kritičke procjene o </w:t>
            </w:r>
            <w:r w:rsidRPr="00E6682A">
              <w:rPr>
                <w:rFonts w:cstheme="minorHAnsi"/>
                <w:sz w:val="20"/>
                <w:szCs w:val="20"/>
              </w:rPr>
              <w:t>utjecaj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E6682A">
              <w:rPr>
                <w:rFonts w:cstheme="minorHAnsi"/>
                <w:sz w:val="20"/>
                <w:szCs w:val="20"/>
              </w:rPr>
              <w:t xml:space="preserve"> medijskih tekstova na stavove i svakodnevni život primatelja</w:t>
            </w:r>
            <w:r>
              <w:rPr>
                <w:rFonts w:cstheme="minorHAnsi"/>
                <w:sz w:val="20"/>
                <w:szCs w:val="20"/>
              </w:rPr>
              <w:t xml:space="preserve"> djelomično su  razrađeni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oprimjereni</w:t>
            </w:r>
            <w:proofErr w:type="spellEnd"/>
            <w:r>
              <w:rPr>
                <w:rFonts w:cstheme="minorHAnsi"/>
                <w:sz w:val="20"/>
                <w:szCs w:val="20"/>
              </w:rPr>
              <w:t>. Učenik necjelovito opisuje</w:t>
            </w:r>
            <w:r w:rsidRPr="00ED2EF5">
              <w:rPr>
                <w:rFonts w:cstheme="minorHAnsi"/>
                <w:sz w:val="20"/>
                <w:szCs w:val="20"/>
              </w:rPr>
              <w:t xml:space="preserve"> utjecaj </w:t>
            </w:r>
            <w:r>
              <w:rPr>
                <w:rFonts w:cstheme="minorHAnsi"/>
                <w:sz w:val="20"/>
                <w:szCs w:val="20"/>
              </w:rPr>
              <w:t xml:space="preserve"> popularne kulture </w:t>
            </w:r>
            <w:r w:rsidRPr="00ED2EF5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osobni i </w:t>
            </w:r>
            <w:r w:rsidRPr="00ED2EF5">
              <w:rPr>
                <w:rFonts w:cstheme="minorHAnsi"/>
                <w:sz w:val="20"/>
                <w:szCs w:val="20"/>
              </w:rPr>
              <w:t xml:space="preserve"> kulturni identitet.</w:t>
            </w:r>
            <w:r>
              <w:rPr>
                <w:rFonts w:cstheme="minorHAnsi"/>
                <w:sz w:val="20"/>
                <w:szCs w:val="20"/>
              </w:rPr>
              <w:t xml:space="preserve">  Učenik djelomično prikladno i jasno  opisuje u</w:t>
            </w:r>
            <w:r w:rsidRPr="00ED2EF5">
              <w:rPr>
                <w:rFonts w:cstheme="minorHAnsi"/>
                <w:sz w:val="20"/>
                <w:szCs w:val="20"/>
              </w:rPr>
              <w:t xml:space="preserve">tjecaj </w:t>
            </w:r>
            <w:r>
              <w:rPr>
                <w:rFonts w:cstheme="minorHAnsi"/>
                <w:sz w:val="20"/>
                <w:szCs w:val="20"/>
              </w:rPr>
              <w:t xml:space="preserve"> popularne kulture </w:t>
            </w:r>
            <w:r w:rsidRPr="00ED2EF5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osobni i </w:t>
            </w:r>
            <w:r w:rsidRPr="00ED2EF5">
              <w:rPr>
                <w:rFonts w:cstheme="minorHAnsi"/>
                <w:sz w:val="20"/>
                <w:szCs w:val="20"/>
              </w:rPr>
              <w:t xml:space="preserve"> kulturni identitet.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Pr="001449EF" w:rsidRDefault="00D436BA" w:rsidP="001738D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36BA" w:rsidRDefault="00D436BA" w:rsidP="00173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VRLO DOBAR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A55E84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A55E84">
              <w:rPr>
                <w:rFonts w:cstheme="minorHAnsi"/>
                <w:b/>
                <w:color w:val="0070C0"/>
                <w:sz w:val="20"/>
                <w:szCs w:val="20"/>
              </w:rPr>
              <w:t>vrlo dobar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Iskazana mišljenja, stavovi i  kritičke procjene  uglavnom su   prikladno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oprimjereni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Učenik  uglavnom  cjelovito oblikuje  zaključke i procjene o </w:t>
            </w:r>
            <w:r w:rsidRPr="00E6682A">
              <w:rPr>
                <w:rFonts w:cstheme="minorHAnsi"/>
                <w:sz w:val="20"/>
                <w:szCs w:val="20"/>
              </w:rPr>
              <w:t>utjecaj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E6682A">
              <w:rPr>
                <w:rFonts w:cstheme="minorHAnsi"/>
                <w:sz w:val="20"/>
                <w:szCs w:val="20"/>
              </w:rPr>
              <w:t xml:space="preserve"> medijskih tekstova na stavove i svakodnevni život primatelja</w:t>
            </w:r>
            <w:r>
              <w:rPr>
                <w:rFonts w:cstheme="minorHAnsi"/>
                <w:sz w:val="20"/>
                <w:szCs w:val="20"/>
              </w:rPr>
              <w:t>.  Učenik uglavnom  prikladno i jasno  opisuje u</w:t>
            </w:r>
            <w:r w:rsidRPr="00ED2EF5">
              <w:rPr>
                <w:rFonts w:cstheme="minorHAnsi"/>
                <w:sz w:val="20"/>
                <w:szCs w:val="20"/>
              </w:rPr>
              <w:t xml:space="preserve">tjecaj </w:t>
            </w:r>
            <w:r>
              <w:rPr>
                <w:rFonts w:cstheme="minorHAnsi"/>
                <w:sz w:val="20"/>
                <w:szCs w:val="20"/>
              </w:rPr>
              <w:t xml:space="preserve"> popularne kulture </w:t>
            </w:r>
            <w:r w:rsidRPr="00ED2EF5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osobni i </w:t>
            </w:r>
            <w:r w:rsidRPr="00ED2EF5">
              <w:rPr>
                <w:rFonts w:cstheme="minorHAnsi"/>
                <w:sz w:val="20"/>
                <w:szCs w:val="20"/>
              </w:rPr>
              <w:t xml:space="preserve"> kulturni identitet</w:t>
            </w:r>
          </w:p>
          <w:p w:rsidR="00D436BA" w:rsidRDefault="00D436BA" w:rsidP="001738DB">
            <w:pPr>
              <w:rPr>
                <w:sz w:val="20"/>
                <w:szCs w:val="20"/>
              </w:rPr>
            </w:pPr>
          </w:p>
          <w:p w:rsidR="00D436BA" w:rsidRPr="00A55E84" w:rsidRDefault="00D436BA" w:rsidP="001738DB">
            <w:pPr>
              <w:rPr>
                <w:rFonts w:cstheme="minorHAnsi"/>
                <w:b/>
                <w:sz w:val="20"/>
                <w:szCs w:val="20"/>
              </w:rPr>
            </w:pPr>
            <w:r w:rsidRPr="001449EF">
              <w:rPr>
                <w:sz w:val="20"/>
                <w:szCs w:val="20"/>
              </w:rPr>
              <w:br/>
            </w:r>
            <w:r w:rsidRPr="001449EF">
              <w:rPr>
                <w:b/>
                <w:color w:val="FF0000"/>
                <w:sz w:val="20"/>
                <w:szCs w:val="20"/>
              </w:rPr>
              <w:t>ODLIČAN</w:t>
            </w:r>
            <w:r>
              <w:rPr>
                <w:b/>
                <w:color w:val="FF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učenik </w:t>
            </w:r>
            <w:r w:rsidRPr="00B328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 usvojio ishode </w:t>
            </w:r>
            <w:r w:rsidRPr="00A55E84">
              <w:rPr>
                <w:rFonts w:cstheme="minorHAnsi"/>
                <w:b/>
                <w:sz w:val="20"/>
                <w:szCs w:val="20"/>
              </w:rPr>
              <w:t xml:space="preserve">na razini usvojenosti </w:t>
            </w:r>
            <w:r w:rsidRPr="00A55E84">
              <w:rPr>
                <w:rFonts w:cstheme="minorHAnsi"/>
                <w:b/>
                <w:color w:val="0070C0"/>
                <w:sz w:val="20"/>
                <w:szCs w:val="20"/>
              </w:rPr>
              <w:t>izvrstan</w:t>
            </w:r>
            <w:r w:rsidRPr="00A55E84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Učenik  cjelovito i razrađeno  oblikuje razmišljanja, zaključke i procjene o </w:t>
            </w:r>
            <w:r w:rsidRPr="00E6682A">
              <w:rPr>
                <w:rFonts w:cstheme="minorHAnsi"/>
                <w:sz w:val="20"/>
                <w:szCs w:val="20"/>
              </w:rPr>
              <w:t>utjecaj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E6682A">
              <w:rPr>
                <w:rFonts w:cstheme="minorHAnsi"/>
                <w:sz w:val="20"/>
                <w:szCs w:val="20"/>
              </w:rPr>
              <w:t xml:space="preserve"> medijskih tekstova na stavove i svakodnevni život primatelja</w:t>
            </w:r>
            <w:r>
              <w:rPr>
                <w:rFonts w:cstheme="minorHAnsi"/>
                <w:sz w:val="20"/>
                <w:szCs w:val="20"/>
              </w:rPr>
              <w:t>.  Učenik prikladno i jasno  opisuje u</w:t>
            </w:r>
            <w:r w:rsidRPr="00ED2EF5">
              <w:rPr>
                <w:rFonts w:cstheme="minorHAnsi"/>
                <w:sz w:val="20"/>
                <w:szCs w:val="20"/>
              </w:rPr>
              <w:t xml:space="preserve">tjecaj </w:t>
            </w:r>
            <w:r>
              <w:rPr>
                <w:rFonts w:cstheme="minorHAnsi"/>
                <w:sz w:val="20"/>
                <w:szCs w:val="20"/>
              </w:rPr>
              <w:t xml:space="preserve"> popularne kulture </w:t>
            </w:r>
            <w:r w:rsidRPr="00ED2EF5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osobni i </w:t>
            </w:r>
            <w:r w:rsidRPr="00ED2EF5">
              <w:rPr>
                <w:rFonts w:cstheme="minorHAnsi"/>
                <w:sz w:val="20"/>
                <w:szCs w:val="20"/>
              </w:rPr>
              <w:t xml:space="preserve"> kulturni identitet</w:t>
            </w:r>
          </w:p>
          <w:p w:rsidR="00D436BA" w:rsidRDefault="00D436BA" w:rsidP="001738D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436BA" w:rsidRPr="001449EF" w:rsidRDefault="00D436BA" w:rsidP="001738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436BA" w:rsidRDefault="00D436BA"/>
    <w:p w:rsidR="00D436BA" w:rsidRDefault="00D436BA"/>
    <w:p w:rsidR="00D436BA" w:rsidRDefault="00D436BA"/>
    <w:p w:rsidR="00D436BA" w:rsidRDefault="00D436BA"/>
    <w:sectPr w:rsidR="00D436BA" w:rsidSect="00761ED9">
      <w:pgSz w:w="11906" w:h="16838"/>
      <w:pgMar w:top="720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434"/>
    <w:multiLevelType w:val="hybridMultilevel"/>
    <w:tmpl w:val="DA267598"/>
    <w:lvl w:ilvl="0" w:tplc="B2C6C7AA">
      <w:start w:val="1"/>
      <w:numFmt w:val="decimal"/>
      <w:lvlText w:val="%1."/>
      <w:lvlJc w:val="left"/>
      <w:pPr>
        <w:ind w:left="720" w:hanging="360"/>
      </w:pPr>
      <w:rPr>
        <w:b w:val="0"/>
        <w:color w:val="0070C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6BA"/>
    <w:rsid w:val="000329A2"/>
    <w:rsid w:val="000417C9"/>
    <w:rsid w:val="000566AE"/>
    <w:rsid w:val="001C6883"/>
    <w:rsid w:val="002A61B3"/>
    <w:rsid w:val="00333166"/>
    <w:rsid w:val="004557A0"/>
    <w:rsid w:val="005D718B"/>
    <w:rsid w:val="00761ED9"/>
    <w:rsid w:val="00763537"/>
    <w:rsid w:val="00B35F9E"/>
    <w:rsid w:val="00C12EEF"/>
    <w:rsid w:val="00CC05BD"/>
    <w:rsid w:val="00CC2BD0"/>
    <w:rsid w:val="00CE3A53"/>
    <w:rsid w:val="00D436BA"/>
    <w:rsid w:val="00E161DE"/>
    <w:rsid w:val="00E2600D"/>
    <w:rsid w:val="00ED7685"/>
    <w:rsid w:val="00F1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36BA"/>
  </w:style>
  <w:style w:type="character" w:customStyle="1" w:styleId="NoSpacingChar">
    <w:name w:val="No Spacing Char"/>
    <w:basedOn w:val="DefaultParagraphFont"/>
    <w:link w:val="NoSpacing"/>
    <w:uiPriority w:val="1"/>
    <w:rsid w:val="00D436BA"/>
  </w:style>
  <w:style w:type="character" w:styleId="Strong">
    <w:name w:val="Strong"/>
    <w:basedOn w:val="DefaultParagraphFont"/>
    <w:uiPriority w:val="22"/>
    <w:qFormat/>
    <w:rsid w:val="00333166"/>
    <w:rPr>
      <w:b/>
      <w:bCs/>
    </w:rPr>
  </w:style>
  <w:style w:type="character" w:styleId="Hyperlink">
    <w:name w:val="Hyperlink"/>
    <w:rsid w:val="00CE3A53"/>
    <w:rPr>
      <w:color w:val="0000FF"/>
      <w:u w:val="single"/>
    </w:rPr>
  </w:style>
  <w:style w:type="character" w:customStyle="1" w:styleId="skypepnhtextspan">
    <w:name w:val="skype_pnh_text_span"/>
    <w:rsid w:val="00CE3A53"/>
  </w:style>
  <w:style w:type="paragraph" w:styleId="BalloonText">
    <w:name w:val="Balloon Text"/>
    <w:basedOn w:val="Normal"/>
    <w:link w:val="BalloonTextChar"/>
    <w:uiPriority w:val="99"/>
    <w:semiHidden/>
    <w:unhideWhenUsed/>
    <w:rsid w:val="00C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s@ss-hotelijersko-turisticka-opat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dcterms:created xsi:type="dcterms:W3CDTF">2022-06-03T04:16:00Z</dcterms:created>
  <dcterms:modified xsi:type="dcterms:W3CDTF">2022-06-03T06:32:00Z</dcterms:modified>
</cp:coreProperties>
</file>